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C7246" w14:textId="2067EBB7" w:rsidR="003E11E7" w:rsidRDefault="004F5E76"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w:t>
      </w:r>
      <w:r w:rsidR="009816F8">
        <w:rPr>
          <w:rFonts w:ascii="Arial Black" w:hAnsi="Arial Black" w:cs="Arial"/>
          <w:b/>
          <w:bCs/>
          <w:sz w:val="32"/>
          <w:szCs w:val="32"/>
          <w:lang w:val="es-CR"/>
        </w:rPr>
        <w:t>V</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4EC32432"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proofErr w:type="gramStart"/>
      <w:r w:rsidR="00287A7F">
        <w:rPr>
          <w:rFonts w:ascii="Arial Black" w:hAnsi="Arial Black" w:cs="Arial"/>
          <w:b/>
          <w:bCs/>
          <w:sz w:val="32"/>
          <w:szCs w:val="32"/>
          <w:lang w:val="es-CR"/>
        </w:rPr>
        <w:t xml:space="preserve">SUB </w:t>
      </w:r>
      <w:r w:rsidR="004F5E76">
        <w:rPr>
          <w:rFonts w:ascii="Arial Black" w:hAnsi="Arial Black" w:cs="Arial"/>
          <w:b/>
          <w:bCs/>
          <w:sz w:val="32"/>
          <w:szCs w:val="32"/>
          <w:lang w:val="es-CR"/>
        </w:rPr>
        <w:t>1</w:t>
      </w:r>
      <w:r w:rsidR="009816F8">
        <w:rPr>
          <w:rFonts w:ascii="Arial Black" w:hAnsi="Arial Black" w:cs="Arial"/>
          <w:b/>
          <w:bCs/>
          <w:sz w:val="32"/>
          <w:szCs w:val="32"/>
          <w:lang w:val="es-CR"/>
        </w:rPr>
        <w:t>9</w:t>
      </w:r>
      <w:proofErr w:type="gramEnd"/>
      <w:r w:rsidR="00287A7F">
        <w:rPr>
          <w:rFonts w:ascii="Arial Black" w:hAnsi="Arial Black" w:cs="Arial"/>
          <w:b/>
          <w:bCs/>
          <w:sz w:val="32"/>
          <w:szCs w:val="32"/>
          <w:lang w:val="es-CR"/>
        </w:rPr>
        <w:t xml:space="preserve"> </w:t>
      </w:r>
      <w:r w:rsidR="004F5E76">
        <w:rPr>
          <w:rFonts w:ascii="Arial Black" w:hAnsi="Arial Black" w:cs="Arial"/>
          <w:b/>
          <w:bCs/>
          <w:sz w:val="32"/>
          <w:szCs w:val="32"/>
          <w:lang w:val="es-CR"/>
        </w:rPr>
        <w:t xml:space="preserve">MASCULINO </w:t>
      </w:r>
      <w:r w:rsidR="009816F8">
        <w:rPr>
          <w:rFonts w:ascii="Arial Black" w:hAnsi="Arial Black" w:cs="Arial"/>
          <w:b/>
          <w:bCs/>
          <w:sz w:val="32"/>
          <w:szCs w:val="32"/>
          <w:lang w:val="es-CR"/>
        </w:rPr>
        <w:t>ESA</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33D5D00A" w14:textId="77777777" w:rsidR="00A565A0"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A565A0">
        <w:rPr>
          <w:rFonts w:ascii="Arial Black" w:hAnsi="Arial Black" w:cs="Arial"/>
          <w:b/>
          <w:bCs/>
          <w:sz w:val="32"/>
          <w:szCs w:val="32"/>
          <w:lang w:val="es-CR"/>
        </w:rPr>
        <w:t>23</w:t>
      </w:r>
      <w:r w:rsidR="00757C0A">
        <w:rPr>
          <w:rFonts w:ascii="Arial Black" w:hAnsi="Arial Black" w:cs="Arial"/>
          <w:b/>
          <w:bCs/>
          <w:sz w:val="32"/>
          <w:szCs w:val="32"/>
          <w:lang w:val="es-CR"/>
        </w:rPr>
        <w:t xml:space="preserve"> NOVIEMBRE</w:t>
      </w:r>
      <w:r w:rsidR="00A565A0">
        <w:rPr>
          <w:rFonts w:ascii="Arial Black" w:hAnsi="Arial Black" w:cs="Arial"/>
          <w:b/>
          <w:bCs/>
          <w:sz w:val="32"/>
          <w:szCs w:val="32"/>
          <w:lang w:val="es-CR"/>
        </w:rPr>
        <w:t xml:space="preserve"> – 2 DICIEMBRE</w:t>
      </w:r>
      <w:r w:rsidR="00757C0A">
        <w:rPr>
          <w:rFonts w:ascii="Arial Black" w:hAnsi="Arial Black" w:cs="Arial"/>
          <w:b/>
          <w:bCs/>
          <w:sz w:val="32"/>
          <w:szCs w:val="32"/>
          <w:lang w:val="es-CR"/>
        </w:rPr>
        <w:t xml:space="preserve"> </w:t>
      </w:r>
      <w:r w:rsidR="00BF62C2">
        <w:rPr>
          <w:rFonts w:ascii="Arial Black" w:hAnsi="Arial Black" w:cs="Arial"/>
          <w:b/>
          <w:bCs/>
          <w:sz w:val="32"/>
          <w:szCs w:val="32"/>
          <w:lang w:val="es-CR"/>
        </w:rPr>
        <w:t>2024</w:t>
      </w:r>
    </w:p>
    <w:p w14:paraId="6B2ECDEE" w14:textId="6ED72CDC" w:rsidR="0046633B" w:rsidRDefault="00757C0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EL SALVADOR</w:t>
      </w:r>
    </w:p>
    <w:p w14:paraId="3FFE5CDB" w14:textId="02E886FB"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1E4E7507" w:rsidR="009E629B" w:rsidRPr="00024BAF" w:rsidRDefault="003E11E7" w:rsidP="003E11E7">
      <w:pPr>
        <w:pStyle w:val="NormalWeb"/>
        <w:jc w:val="center"/>
        <w:rPr>
          <w:rFonts w:asciiTheme="minorHAnsi" w:hAnsiTheme="minorHAnsi" w:cstheme="minorHAnsi"/>
          <w:b/>
          <w:sz w:val="40"/>
          <w:szCs w:val="40"/>
          <w:u w:val="single"/>
          <w:lang w:val="es-CR"/>
        </w:rPr>
      </w:pPr>
      <w:r w:rsidRPr="00A3711D">
        <w:rPr>
          <w:rFonts w:asciiTheme="minorHAnsi" w:hAnsiTheme="minorHAnsi" w:cstheme="minorHAnsi"/>
          <w:b/>
          <w:sz w:val="28"/>
          <w:szCs w:val="28"/>
          <w:highlight w:val="yellow"/>
          <w:u w:val="single"/>
          <w:lang w:val="es-CR"/>
        </w:rPr>
        <w:t xml:space="preserve">Ver. </w:t>
      </w:r>
      <w:proofErr w:type="gramStart"/>
      <w:r w:rsidR="0040312A">
        <w:rPr>
          <w:rFonts w:asciiTheme="minorHAnsi" w:hAnsiTheme="minorHAnsi" w:cstheme="minorHAnsi"/>
          <w:b/>
          <w:sz w:val="28"/>
          <w:szCs w:val="28"/>
          <w:highlight w:val="yellow"/>
          <w:u w:val="single"/>
          <w:lang w:val="es-CR"/>
        </w:rPr>
        <w:t>2</w:t>
      </w:r>
      <w:r w:rsidR="00BF62C2" w:rsidRPr="00A3711D">
        <w:rPr>
          <w:rFonts w:asciiTheme="minorHAnsi" w:hAnsiTheme="minorHAnsi" w:cstheme="minorHAnsi"/>
          <w:b/>
          <w:sz w:val="28"/>
          <w:szCs w:val="28"/>
          <w:highlight w:val="yellow"/>
          <w:u w:val="single"/>
          <w:lang w:val="es-CR"/>
        </w:rPr>
        <w:t xml:space="preserve">.0  </w:t>
      </w:r>
      <w:r w:rsidR="004D12A2">
        <w:rPr>
          <w:rFonts w:asciiTheme="minorHAnsi" w:hAnsiTheme="minorHAnsi" w:cstheme="minorHAnsi"/>
          <w:b/>
          <w:sz w:val="28"/>
          <w:szCs w:val="28"/>
          <w:highlight w:val="yellow"/>
          <w:u w:val="single"/>
          <w:lang w:val="es-CR"/>
        </w:rPr>
        <w:t>1</w:t>
      </w:r>
      <w:r w:rsidR="007452BF">
        <w:rPr>
          <w:rFonts w:asciiTheme="minorHAnsi" w:hAnsiTheme="minorHAnsi" w:cstheme="minorHAnsi"/>
          <w:b/>
          <w:sz w:val="28"/>
          <w:szCs w:val="28"/>
          <w:highlight w:val="yellow"/>
          <w:u w:val="single"/>
          <w:lang w:val="es-CR"/>
        </w:rPr>
        <w:t>3</w:t>
      </w:r>
      <w:proofErr w:type="gramEnd"/>
      <w:r w:rsidR="004F5E76">
        <w:rPr>
          <w:rFonts w:asciiTheme="minorHAnsi" w:hAnsiTheme="minorHAnsi" w:cstheme="minorHAnsi"/>
          <w:b/>
          <w:sz w:val="28"/>
          <w:szCs w:val="28"/>
          <w:highlight w:val="yellow"/>
          <w:u w:val="single"/>
          <w:lang w:val="es-CR"/>
        </w:rPr>
        <w:t>/</w:t>
      </w:r>
      <w:r w:rsidR="004D12A2">
        <w:rPr>
          <w:rFonts w:asciiTheme="minorHAnsi" w:hAnsiTheme="minorHAnsi" w:cstheme="minorHAnsi"/>
          <w:b/>
          <w:sz w:val="28"/>
          <w:szCs w:val="28"/>
          <w:highlight w:val="yellow"/>
          <w:u w:val="single"/>
          <w:lang w:val="es-CR"/>
        </w:rPr>
        <w:t>9</w:t>
      </w:r>
      <w:r w:rsidR="004F5E76">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72A9584B"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4D12A2">
        <w:rPr>
          <w:rFonts w:ascii="Arial" w:hAnsi="Arial" w:cs="Arial"/>
          <w:bCs/>
          <w:sz w:val="24"/>
          <w:szCs w:val="24"/>
          <w:lang w:val="es-CR"/>
        </w:rPr>
        <w:t>SALVADOREÑA</w:t>
      </w:r>
      <w:r w:rsidR="004F5E76">
        <w:rPr>
          <w:rFonts w:ascii="Arial" w:hAnsi="Arial" w:cs="Arial"/>
          <w:bCs/>
          <w:sz w:val="24"/>
          <w:szCs w:val="24"/>
          <w:lang w:val="es-CR"/>
        </w:rPr>
        <w:t xml:space="preserve"> </w:t>
      </w:r>
      <w:r w:rsidR="009F3A1A">
        <w:rPr>
          <w:rFonts w:ascii="Arial" w:hAnsi="Arial" w:cs="Arial"/>
          <w:bCs/>
          <w:sz w:val="24"/>
          <w:szCs w:val="24"/>
          <w:lang w:val="es-CR"/>
        </w:rPr>
        <w:t>DE VOLEIBOL</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F5E76" w:rsidRPr="004F5E76">
        <w:rPr>
          <w:rFonts w:ascii="Arial" w:hAnsi="Arial" w:cs="Arial"/>
          <w:bCs/>
          <w:sz w:val="24"/>
          <w:szCs w:val="24"/>
          <w:lang w:val="es-CR"/>
        </w:rPr>
        <w:t>X</w:t>
      </w:r>
      <w:r w:rsidR="004D12A2">
        <w:rPr>
          <w:rFonts w:ascii="Arial" w:hAnsi="Arial" w:cs="Arial"/>
          <w:bCs/>
          <w:sz w:val="24"/>
          <w:szCs w:val="24"/>
          <w:lang w:val="es-CR"/>
        </w:rPr>
        <w:t>V</w:t>
      </w:r>
      <w:r w:rsidR="00973D52" w:rsidRPr="005261B4">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proofErr w:type="gramStart"/>
      <w:r w:rsidR="00287A7F">
        <w:rPr>
          <w:rFonts w:ascii="Arial" w:hAnsi="Arial" w:cs="Arial"/>
          <w:bCs/>
          <w:sz w:val="24"/>
          <w:szCs w:val="24"/>
          <w:lang w:val="es-CR"/>
        </w:rPr>
        <w:t xml:space="preserve">SUB </w:t>
      </w:r>
      <w:r w:rsidR="004D12A2">
        <w:rPr>
          <w:rFonts w:ascii="Arial" w:hAnsi="Arial" w:cs="Arial"/>
          <w:bCs/>
          <w:sz w:val="24"/>
          <w:szCs w:val="24"/>
          <w:lang w:val="es-CR"/>
        </w:rPr>
        <w:t>19</w:t>
      </w:r>
      <w:proofErr w:type="gramEnd"/>
      <w:r w:rsidR="00287A7F">
        <w:rPr>
          <w:rFonts w:ascii="Arial" w:hAnsi="Arial" w:cs="Arial"/>
          <w:bCs/>
          <w:sz w:val="24"/>
          <w:szCs w:val="24"/>
          <w:lang w:val="es-CR"/>
        </w:rPr>
        <w:t xml:space="preserve"> </w:t>
      </w:r>
      <w:r w:rsidR="004F5E76">
        <w:rPr>
          <w:rFonts w:ascii="Arial" w:hAnsi="Arial" w:cs="Arial"/>
          <w:bCs/>
          <w:sz w:val="24"/>
          <w:szCs w:val="24"/>
          <w:lang w:val="es-CR"/>
        </w:rPr>
        <w:t>MASCULINO</w:t>
      </w:r>
      <w:r w:rsidR="00865C44">
        <w:rPr>
          <w:rFonts w:ascii="Arial" w:hAnsi="Arial" w:cs="Arial"/>
          <w:bCs/>
          <w:sz w:val="24"/>
          <w:szCs w:val="24"/>
          <w:lang w:val="es-CR"/>
        </w:rPr>
        <w:t xml:space="preserve"> </w:t>
      </w:r>
      <w:r w:rsidR="00BF62C2">
        <w:rPr>
          <w:rFonts w:ascii="Arial" w:hAnsi="Arial" w:cs="Arial"/>
          <w:bCs/>
          <w:sz w:val="24"/>
          <w:szCs w:val="24"/>
          <w:lang w:val="es-CR"/>
        </w:rPr>
        <w:t>2024</w:t>
      </w:r>
      <w:r w:rsidR="00287A7F">
        <w:rPr>
          <w:rFonts w:ascii="Arial" w:hAnsi="Arial" w:cs="Arial"/>
          <w:b w:val="0"/>
          <w:bCs/>
          <w:sz w:val="24"/>
          <w:szCs w:val="24"/>
          <w:lang w:val="es-CR"/>
        </w:rPr>
        <w:t>, a celebrarse de</w:t>
      </w:r>
      <w:r w:rsidR="004F5E76">
        <w:rPr>
          <w:rFonts w:ascii="Arial" w:hAnsi="Arial" w:cs="Arial"/>
          <w:b w:val="0"/>
          <w:bCs/>
          <w:sz w:val="24"/>
          <w:szCs w:val="24"/>
          <w:lang w:val="es-CR"/>
        </w:rPr>
        <w:t>l</w:t>
      </w:r>
      <w:r w:rsidR="004D12A2">
        <w:rPr>
          <w:rFonts w:ascii="Arial" w:hAnsi="Arial" w:cs="Arial"/>
          <w:b w:val="0"/>
          <w:bCs/>
          <w:sz w:val="24"/>
          <w:szCs w:val="24"/>
          <w:lang w:val="es-CR"/>
        </w:rPr>
        <w:t xml:space="preserve"> </w:t>
      </w:r>
      <w:r w:rsidR="003E4D97" w:rsidRPr="003E4D97">
        <w:rPr>
          <w:rFonts w:ascii="Arial" w:hAnsi="Arial" w:cs="Arial"/>
          <w:bCs/>
          <w:sz w:val="24"/>
          <w:szCs w:val="24"/>
          <w:highlight w:val="yellow"/>
          <w:lang w:val="es-CR"/>
        </w:rPr>
        <w:t>2</w:t>
      </w:r>
      <w:r w:rsidR="00D9748E">
        <w:rPr>
          <w:rFonts w:ascii="Arial" w:hAnsi="Arial" w:cs="Arial"/>
          <w:bCs/>
          <w:sz w:val="24"/>
          <w:szCs w:val="24"/>
          <w:highlight w:val="yellow"/>
          <w:lang w:val="es-CR"/>
        </w:rPr>
        <w:t>3</w:t>
      </w:r>
      <w:r w:rsidR="003E4D97" w:rsidRPr="003E4D97">
        <w:rPr>
          <w:rFonts w:ascii="Arial" w:hAnsi="Arial" w:cs="Arial"/>
          <w:bCs/>
          <w:sz w:val="24"/>
          <w:szCs w:val="24"/>
          <w:highlight w:val="yellow"/>
          <w:lang w:val="es-CR"/>
        </w:rPr>
        <w:t xml:space="preserve"> noviembre</w:t>
      </w:r>
      <w:r w:rsidR="00D9748E">
        <w:rPr>
          <w:rFonts w:ascii="Arial" w:hAnsi="Arial" w:cs="Arial"/>
          <w:bCs/>
          <w:sz w:val="24"/>
          <w:szCs w:val="24"/>
          <w:highlight w:val="yellow"/>
          <w:lang w:val="es-CR"/>
        </w:rPr>
        <w:t xml:space="preserve"> al 2 diciembre</w:t>
      </w:r>
      <w:r w:rsidR="004F5E76" w:rsidRPr="003E4D97">
        <w:rPr>
          <w:rFonts w:ascii="Arial" w:hAnsi="Arial" w:cs="Arial"/>
          <w:bCs/>
          <w:sz w:val="24"/>
          <w:szCs w:val="24"/>
          <w:highlight w:val="yellow"/>
          <w:lang w:val="es-CR"/>
        </w:rPr>
        <w:t xml:space="preserve"> </w:t>
      </w:r>
      <w:r w:rsidR="00BF62C2" w:rsidRPr="003E4D97">
        <w:rPr>
          <w:rFonts w:ascii="Arial" w:hAnsi="Arial" w:cs="Arial"/>
          <w:bCs/>
          <w:sz w:val="24"/>
          <w:szCs w:val="24"/>
          <w:highlight w:val="yellow"/>
          <w:lang w:val="es-CR"/>
        </w:rPr>
        <w:t>del 2024 en</w:t>
      </w:r>
      <w:r w:rsidR="003E4D97" w:rsidRPr="003E4D97">
        <w:rPr>
          <w:rFonts w:ascii="Arial" w:hAnsi="Arial" w:cs="Arial"/>
          <w:bCs/>
          <w:sz w:val="24"/>
          <w:szCs w:val="24"/>
          <w:highlight w:val="yellow"/>
          <w:lang w:val="es-CR"/>
        </w:rPr>
        <w:t xml:space="preserve"> El Salvador</w:t>
      </w:r>
      <w:r w:rsidR="00FE667B" w:rsidRPr="003E4D97">
        <w:rPr>
          <w:rFonts w:ascii="Arial" w:hAnsi="Arial" w:cs="Arial"/>
          <w:bCs/>
          <w:sz w:val="24"/>
          <w:szCs w:val="24"/>
          <w:highlight w:val="yellow"/>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20A70FC0" w:rsidR="00D7394B" w:rsidRPr="009F3A1A" w:rsidRDefault="009F3A1A" w:rsidP="00D7394B">
      <w:pPr>
        <w:ind w:right="-720"/>
        <w:jc w:val="both"/>
        <w:rPr>
          <w:b/>
          <w:bCs/>
          <w:lang w:val="es-CR"/>
        </w:rPr>
      </w:pPr>
      <w:r w:rsidRPr="009F3A1A">
        <w:rPr>
          <w:b/>
          <w:bCs/>
          <w:lang w:val="es-CR"/>
        </w:rPr>
        <w:t xml:space="preserve">FEDERACION </w:t>
      </w:r>
      <w:r w:rsidR="00D9748E">
        <w:rPr>
          <w:b/>
          <w:bCs/>
          <w:lang w:val="es-CR"/>
        </w:rPr>
        <w:t>SALVADOREÑA</w:t>
      </w:r>
      <w:r w:rsidR="004F5E76">
        <w:rPr>
          <w:b/>
          <w:bCs/>
          <w:lang w:val="es-CR"/>
        </w:rPr>
        <w:t xml:space="preserve"> </w:t>
      </w:r>
      <w:r w:rsidR="00865C44">
        <w:rPr>
          <w:b/>
          <w:bCs/>
          <w:lang w:val="es-CR"/>
        </w:rPr>
        <w:t xml:space="preserve">DE </w:t>
      </w:r>
      <w:r w:rsidRPr="009F3A1A">
        <w:rPr>
          <w:b/>
          <w:bCs/>
          <w:lang w:val="es-CR"/>
        </w:rPr>
        <w:t>VOLEIBOL</w:t>
      </w:r>
      <w:r w:rsidR="00BF62C2">
        <w:rPr>
          <w:b/>
          <w:bCs/>
          <w:lang w:val="es-CR"/>
        </w:rPr>
        <w:t xml:space="preserve"> </w:t>
      </w:r>
      <w:r w:rsidRPr="009F3A1A">
        <w:rPr>
          <w:b/>
          <w:bCs/>
          <w:lang w:val="es-CR"/>
        </w:rPr>
        <w:t xml:space="preserve"> </w:t>
      </w:r>
      <w:r w:rsidR="00D7394B" w:rsidRPr="009F3A1A">
        <w:rPr>
          <w:b/>
          <w:bCs/>
          <w:lang w:val="es-CR"/>
        </w:rPr>
        <w:t xml:space="preserve"> </w:t>
      </w:r>
    </w:p>
    <w:p w14:paraId="01DBFDD6" w14:textId="3243F7EA" w:rsidR="00D7394B" w:rsidRPr="009F3A1A" w:rsidRDefault="003E4D97" w:rsidP="00D7394B">
      <w:pPr>
        <w:pStyle w:val="Ttulo1"/>
        <w:rPr>
          <w:rFonts w:ascii="Arial" w:hAnsi="Arial" w:cs="Arial"/>
          <w:b/>
          <w:bCs/>
          <w:color w:val="auto"/>
          <w:sz w:val="24"/>
          <w:szCs w:val="24"/>
          <w:lang w:val="es-CR"/>
        </w:rPr>
      </w:pPr>
      <w:r>
        <w:rPr>
          <w:rFonts w:ascii="Arial" w:hAnsi="Arial" w:cs="Arial"/>
          <w:b/>
          <w:bCs/>
          <w:color w:val="auto"/>
          <w:sz w:val="24"/>
          <w:szCs w:val="24"/>
          <w:lang w:val="es-CR"/>
        </w:rPr>
        <w:t xml:space="preserve"> Sr </w:t>
      </w:r>
      <w:proofErr w:type="spellStart"/>
      <w:r w:rsidR="0050358F">
        <w:rPr>
          <w:rFonts w:ascii="Arial" w:hAnsi="Arial" w:cs="Arial"/>
          <w:b/>
          <w:bCs/>
          <w:color w:val="auto"/>
          <w:sz w:val="24"/>
          <w:szCs w:val="24"/>
          <w:lang w:val="es-CR"/>
        </w:rPr>
        <w:t>Shean</w:t>
      </w:r>
      <w:proofErr w:type="spellEnd"/>
      <w:r w:rsidR="0050358F">
        <w:rPr>
          <w:rFonts w:ascii="Arial" w:hAnsi="Arial" w:cs="Arial"/>
          <w:b/>
          <w:bCs/>
          <w:color w:val="auto"/>
          <w:sz w:val="24"/>
          <w:szCs w:val="24"/>
          <w:lang w:val="es-CR"/>
        </w:rPr>
        <w:t xml:space="preserve"> </w:t>
      </w:r>
      <w:proofErr w:type="spellStart"/>
      <w:r w:rsidR="0050358F">
        <w:rPr>
          <w:rFonts w:ascii="Arial" w:hAnsi="Arial" w:cs="Arial"/>
          <w:b/>
          <w:bCs/>
          <w:color w:val="auto"/>
          <w:sz w:val="24"/>
          <w:szCs w:val="24"/>
          <w:lang w:val="es-CR"/>
        </w:rPr>
        <w:t>Jyh</w:t>
      </w:r>
      <w:proofErr w:type="spellEnd"/>
      <w:r w:rsidR="0050358F">
        <w:rPr>
          <w:rFonts w:ascii="Arial" w:hAnsi="Arial" w:cs="Arial"/>
          <w:b/>
          <w:bCs/>
          <w:color w:val="auto"/>
          <w:sz w:val="24"/>
          <w:szCs w:val="24"/>
          <w:lang w:val="es-CR"/>
        </w:rPr>
        <w:t xml:space="preserve"> </w:t>
      </w:r>
      <w:proofErr w:type="spellStart"/>
      <w:r w:rsidR="0050358F">
        <w:rPr>
          <w:rFonts w:ascii="Arial" w:hAnsi="Arial" w:cs="Arial"/>
          <w:b/>
          <w:bCs/>
          <w:color w:val="auto"/>
          <w:sz w:val="24"/>
          <w:szCs w:val="24"/>
          <w:lang w:val="es-CR"/>
        </w:rPr>
        <w:t>Liou</w:t>
      </w:r>
      <w:proofErr w:type="spellEnd"/>
      <w:r w:rsidR="00BF62C2">
        <w:rPr>
          <w:rFonts w:ascii="Arial" w:hAnsi="Arial" w:cs="Arial"/>
          <w:b/>
          <w:bCs/>
          <w:color w:val="auto"/>
          <w:sz w:val="24"/>
          <w:szCs w:val="24"/>
          <w:lang w:val="es-CR"/>
        </w:rPr>
        <w:t xml:space="preserve">, </w:t>
      </w:r>
      <w:proofErr w:type="gramStart"/>
      <w:r w:rsidR="00D7394B" w:rsidRPr="009F3A1A">
        <w:rPr>
          <w:rFonts w:ascii="Arial" w:hAnsi="Arial" w:cs="Arial"/>
          <w:b/>
          <w:bCs/>
          <w:color w:val="auto"/>
          <w:sz w:val="24"/>
          <w:szCs w:val="24"/>
          <w:lang w:val="es-CR"/>
        </w:rPr>
        <w:t>Presidente</w:t>
      </w:r>
      <w:proofErr w:type="gramEnd"/>
      <w:r w:rsidR="00D7394B" w:rsidRPr="009F3A1A">
        <w:rPr>
          <w:rFonts w:ascii="Arial" w:hAnsi="Arial" w:cs="Arial"/>
          <w:b/>
          <w:bCs/>
          <w:color w:val="auto"/>
          <w:sz w:val="24"/>
          <w:szCs w:val="24"/>
          <w:lang w:val="es-CR"/>
        </w:rPr>
        <w:t xml:space="preserve"> </w:t>
      </w:r>
    </w:p>
    <w:p w14:paraId="61515538" w14:textId="0BC2E7D1" w:rsidR="00283788" w:rsidRPr="00283788" w:rsidRDefault="00D7394B" w:rsidP="00283788">
      <w:pPr>
        <w:jc w:val="both"/>
        <w:rPr>
          <w:rFonts w:ascii="Calibri" w:hAnsi="Calibri" w:cs="Calibri"/>
          <w:color w:val="000000"/>
          <w:lang w:val="es-CR" w:eastAsia="es-CR"/>
        </w:rPr>
      </w:pPr>
      <w:r w:rsidRPr="00771FB1">
        <w:rPr>
          <w:lang w:val="es-CR"/>
        </w:rPr>
        <w:t>Teléfono</w:t>
      </w:r>
      <w:r w:rsidRPr="00771FB1">
        <w:rPr>
          <w:bCs/>
          <w:lang w:val="es-CR"/>
        </w:rPr>
        <w:tab/>
        <w:t xml:space="preserve">+ </w:t>
      </w:r>
      <w:r w:rsidRPr="0046633B">
        <w:rPr>
          <w:b/>
          <w:bCs/>
          <w:lang w:val="es-CR"/>
        </w:rPr>
        <w:t>(50</w:t>
      </w:r>
      <w:r w:rsidR="0050358F">
        <w:rPr>
          <w:b/>
          <w:bCs/>
          <w:lang w:val="es-CR"/>
        </w:rPr>
        <w:t>3</w:t>
      </w:r>
      <w:r w:rsidRPr="0046633B">
        <w:rPr>
          <w:b/>
          <w:bCs/>
          <w:lang w:val="es-CR"/>
        </w:rPr>
        <w:t>)</w:t>
      </w:r>
      <w:r w:rsidR="00BF62C2">
        <w:rPr>
          <w:b/>
          <w:bCs/>
          <w:lang w:val="es-CR"/>
        </w:rPr>
        <w:t xml:space="preserve">   </w:t>
      </w:r>
      <w:r w:rsidR="00283788" w:rsidRPr="00283788">
        <w:rPr>
          <w:rFonts w:ascii="Calibri" w:hAnsi="Calibri" w:cs="Calibri"/>
          <w:b/>
          <w:bCs/>
          <w:color w:val="000000"/>
          <w:sz w:val="28"/>
          <w:szCs w:val="28"/>
          <w:lang w:val="es-CR" w:eastAsia="es-CR"/>
        </w:rPr>
        <w:t>7707 6156</w:t>
      </w:r>
    </w:p>
    <w:p w14:paraId="6D55E72B" w14:textId="7621AC10" w:rsidR="009C16F8" w:rsidRPr="009C16F8" w:rsidRDefault="009F3A1A" w:rsidP="009C16F8">
      <w:pPr>
        <w:jc w:val="both"/>
        <w:rPr>
          <w:rFonts w:ascii="Calibri" w:hAnsi="Calibri" w:cs="Calibri"/>
          <w:lang w:val="es-CR" w:eastAsia="es-CR"/>
        </w:rPr>
      </w:pPr>
      <w:r w:rsidRPr="00FE667B">
        <w:rPr>
          <w:bCs/>
          <w:lang w:val="es-CR"/>
        </w:rPr>
        <w:t>Correo</w:t>
      </w:r>
      <w:r w:rsidRPr="00283788">
        <w:rPr>
          <w:b/>
          <w:bCs/>
          <w:sz w:val="28"/>
          <w:szCs w:val="28"/>
          <w:lang w:val="es-CR"/>
        </w:rPr>
        <w:tab/>
      </w:r>
      <w:hyperlink r:id="rId7" w:history="1">
        <w:r w:rsidR="009C16F8" w:rsidRPr="00283788">
          <w:rPr>
            <w:rFonts w:ascii="Calibri" w:hAnsi="Calibri" w:cs="Calibri"/>
            <w:b/>
            <w:bCs/>
            <w:sz w:val="28"/>
            <w:szCs w:val="28"/>
            <w:lang w:val="es-CR" w:eastAsia="es-CR"/>
          </w:rPr>
          <w:t>garciachacon1268@gmail.com</w:t>
        </w:r>
      </w:hyperlink>
    </w:p>
    <w:p w14:paraId="37DAF0F4" w14:textId="77777777" w:rsidR="004F5E76" w:rsidRDefault="004F5E76" w:rsidP="00865C44">
      <w:pPr>
        <w:jc w:val="both"/>
        <w:rPr>
          <w:b/>
          <w:bCs/>
          <w:lang w:val="es-CR"/>
        </w:rPr>
      </w:pPr>
    </w:p>
    <w:p w14:paraId="6A14B608" w14:textId="3684ED57" w:rsidR="005F2E66" w:rsidRDefault="00865C44" w:rsidP="00865C44">
      <w:pPr>
        <w:jc w:val="both"/>
        <w:rPr>
          <w:b/>
          <w:lang w:val="es-CR"/>
        </w:rPr>
      </w:pPr>
      <w:r>
        <w:rPr>
          <w:b/>
          <w:lang w:val="es-CR"/>
        </w:rPr>
        <w:t>AFE</w:t>
      </w:r>
      <w:r w:rsidR="003E11E7" w:rsidRPr="005F2E66">
        <w:rPr>
          <w:b/>
          <w:lang w:val="es-CR"/>
        </w:rPr>
        <w:t>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 xml:space="preserve">Lic. Félix Sabio González, </w:t>
      </w:r>
      <w:proofErr w:type="gramStart"/>
      <w:r w:rsidRPr="00024BAF">
        <w:rPr>
          <w:lang w:val="es-CR"/>
        </w:rPr>
        <w:t>Presidente</w:t>
      </w:r>
      <w:proofErr w:type="gramEnd"/>
    </w:p>
    <w:p w14:paraId="3A063E10" w14:textId="1EA69362" w:rsidR="003E11E7" w:rsidRPr="00024BAF" w:rsidRDefault="003E11E7" w:rsidP="003E11E7">
      <w:pPr>
        <w:jc w:val="both"/>
        <w:rPr>
          <w:lang w:val="es-CR"/>
        </w:rPr>
      </w:pPr>
      <w:r w:rsidRPr="00024BAF">
        <w:rPr>
          <w:lang w:val="es-CR"/>
        </w:rPr>
        <w:t xml:space="preserve">Tel.  </w:t>
      </w:r>
      <w:r w:rsidRPr="00024BAF">
        <w:rPr>
          <w:lang w:val="es-CR"/>
        </w:rPr>
        <w:tab/>
        <w:t>(504)  9619</w:t>
      </w:r>
      <w:r w:rsidR="004F5E76">
        <w:rPr>
          <w:lang w:val="es-CR"/>
        </w:rPr>
        <w:t xml:space="preserve"> </w:t>
      </w:r>
      <w:r w:rsidRPr="00024BAF">
        <w:rPr>
          <w:lang w:val="es-CR"/>
        </w:rPr>
        <w:t xml:space="preserve">2143  </w:t>
      </w:r>
    </w:p>
    <w:p w14:paraId="1C87C2E2" w14:textId="69C17352" w:rsidR="003E11E7" w:rsidRPr="004F5E76" w:rsidRDefault="003E11E7" w:rsidP="003E11E7">
      <w:pPr>
        <w:jc w:val="both"/>
        <w:rPr>
          <w:lang w:val="es-CR"/>
        </w:rPr>
      </w:pPr>
      <w:r w:rsidRPr="00024BAF">
        <w:rPr>
          <w:lang w:val="es-CR"/>
        </w:rPr>
        <w:t xml:space="preserve">e-mail    </w:t>
      </w:r>
      <w:r w:rsidRPr="00024BAF">
        <w:rPr>
          <w:lang w:val="es-CR"/>
        </w:rPr>
        <w:tab/>
      </w:r>
      <w:hyperlink r:id="rId8" w:history="1">
        <w:r w:rsidR="004F5E76" w:rsidRPr="004F5E76">
          <w:rPr>
            <w:rStyle w:val="Hipervnculo"/>
            <w:b/>
            <w:color w:val="auto"/>
            <w:u w:val="none"/>
            <w:lang w:val="es-CR"/>
          </w:rPr>
          <w:t>felixsabio@yahoo.com</w:t>
        </w:r>
      </w:hyperlink>
    </w:p>
    <w:p w14:paraId="1F4C0E21" w14:textId="77777777" w:rsidR="003E11E7" w:rsidRPr="00865C44" w:rsidRDefault="003E11E7" w:rsidP="003E11E7">
      <w:pPr>
        <w:jc w:val="both"/>
        <w:rPr>
          <w:lang w:val="es-CR"/>
        </w:rPr>
      </w:pPr>
      <w:r w:rsidRPr="00865C44">
        <w:rPr>
          <w:lang w:val="es-CR"/>
        </w:rPr>
        <w:t xml:space="preserve">web:  </w:t>
      </w:r>
      <w:r w:rsidRPr="00865C44">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 xml:space="preserve">Lic. Carlos Enrique Santis Rangel, </w:t>
      </w:r>
      <w:proofErr w:type="gramStart"/>
      <w:r w:rsidRPr="00024BAF">
        <w:rPr>
          <w:lang w:val="es-CR"/>
        </w:rPr>
        <w:t>Secretario General</w:t>
      </w:r>
      <w:proofErr w:type="gramEnd"/>
    </w:p>
    <w:p w14:paraId="46D3BC62" w14:textId="5CD768CF" w:rsidR="003E11E7" w:rsidRPr="00024BAF" w:rsidRDefault="00AF642C" w:rsidP="003E11E7">
      <w:pPr>
        <w:jc w:val="both"/>
        <w:rPr>
          <w:lang w:val="es-CR"/>
        </w:rPr>
      </w:pPr>
      <w:r w:rsidRPr="00024BAF">
        <w:rPr>
          <w:lang w:val="es-CR"/>
        </w:rPr>
        <w:t xml:space="preserve">Tel </w:t>
      </w:r>
      <w:r w:rsidRPr="00024BAF">
        <w:rPr>
          <w:lang w:val="es-CR"/>
        </w:rPr>
        <w:tab/>
      </w:r>
      <w:r w:rsidR="003E11E7" w:rsidRPr="00024BAF">
        <w:rPr>
          <w:lang w:val="es-CR"/>
        </w:rPr>
        <w:t>(502) 2334</w:t>
      </w:r>
      <w:r w:rsidR="004F5E76">
        <w:rPr>
          <w:lang w:val="es-CR"/>
        </w:rPr>
        <w:t xml:space="preserve"> </w:t>
      </w:r>
      <w:r w:rsidR="003E11E7" w:rsidRPr="00024BAF">
        <w:rPr>
          <w:lang w:val="es-CR"/>
        </w:rPr>
        <w:t>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4F343262" w14:textId="77777777" w:rsidR="00D9748E" w:rsidRDefault="00D9748E" w:rsidP="003E11E7">
      <w:pPr>
        <w:jc w:val="both"/>
        <w:rPr>
          <w:lang w:val="es-CR"/>
        </w:rPr>
      </w:pPr>
    </w:p>
    <w:p w14:paraId="58D4C3EE" w14:textId="77777777" w:rsidR="003E11E7" w:rsidRPr="00024BAF" w:rsidRDefault="003E11E7" w:rsidP="003E11E7">
      <w:pPr>
        <w:jc w:val="both"/>
        <w:rPr>
          <w:lang w:val="es-CR"/>
        </w:rPr>
      </w:pPr>
      <w:r w:rsidRPr="00024BAF">
        <w:rPr>
          <w:lang w:val="es-CR"/>
        </w:rPr>
        <w:lastRenderedPageBreak/>
        <w:t xml:space="preserve">José Luis Jiménez Lao, </w:t>
      </w:r>
      <w:proofErr w:type="gramStart"/>
      <w:r w:rsidRPr="00024BAF">
        <w:rPr>
          <w:lang w:val="es-CR"/>
        </w:rPr>
        <w:t>Secretario</w:t>
      </w:r>
      <w:proofErr w:type="gramEnd"/>
      <w:r w:rsidRPr="00024BAF">
        <w:rPr>
          <w:lang w:val="es-CR"/>
        </w:rPr>
        <w:t xml:space="preserve">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06118D7E" w:rsidR="003E11E7" w:rsidRPr="00024BAF" w:rsidRDefault="00AF642C" w:rsidP="003E11E7">
      <w:pPr>
        <w:jc w:val="both"/>
        <w:rPr>
          <w:lang w:val="es-CR"/>
        </w:rPr>
      </w:pPr>
      <w:r w:rsidRPr="00024BAF">
        <w:rPr>
          <w:lang w:val="es-CR"/>
        </w:rPr>
        <w:t xml:space="preserve">E-mail </w:t>
      </w:r>
      <w:r w:rsidRPr="00024BAF">
        <w:rPr>
          <w:lang w:val="es-CR"/>
        </w:rPr>
        <w:tab/>
      </w:r>
      <w:r w:rsidR="003E11E7"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3CA9BF69" w14:textId="77777777" w:rsidR="00D9748E" w:rsidRDefault="00D9748E" w:rsidP="003E11E7">
      <w:pPr>
        <w:jc w:val="both"/>
        <w:rPr>
          <w:lang w:val="es-CR"/>
        </w:rPr>
      </w:pPr>
    </w:p>
    <w:p w14:paraId="0A9C018B" w14:textId="77777777" w:rsidR="00C308C1" w:rsidRDefault="00C308C1"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 xml:space="preserve">Estas Regulaciones será el Estatuto que controle la competencia.  Cualquier situación no cubierta por estas Regulaciones serán decididas </w:t>
      </w:r>
      <w:proofErr w:type="gramStart"/>
      <w:r w:rsidRPr="007C666D">
        <w:rPr>
          <w:lang w:val="es-CR"/>
        </w:rPr>
        <w:t>de acuerdo a</w:t>
      </w:r>
      <w:proofErr w:type="gramEnd"/>
      <w:r w:rsidRPr="007C666D">
        <w:rPr>
          <w:lang w:val="es-CR"/>
        </w:rPr>
        <w:t xml:space="preserve">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35F4113D"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w:t>
      </w:r>
      <w:proofErr w:type="gramStart"/>
      <w:r w:rsidR="002E70DD">
        <w:rPr>
          <w:lang w:val="es-CR"/>
        </w:rPr>
        <w:t>D</w:t>
      </w:r>
      <w:r w:rsidR="00AF642C" w:rsidRPr="007C666D">
        <w:rPr>
          <w:lang w:val="es-CR"/>
        </w:rPr>
        <w:t>elegado</w:t>
      </w:r>
      <w:proofErr w:type="gramEnd"/>
      <w:r w:rsidRPr="007C666D">
        <w:rPr>
          <w:lang w:val="es-CR"/>
        </w:rPr>
        <w:t xml:space="preserve">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1227B2A2"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C074FA">
        <w:rPr>
          <w:bCs/>
          <w:lang w:val="es-CR"/>
        </w:rPr>
        <w:t>4</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lastRenderedPageBreak/>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4C21F4"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C074FA">
        <w:rPr>
          <w:lang w:val="es-CR"/>
        </w:rPr>
        <w:t>4</w:t>
      </w:r>
      <w:r w:rsidR="00103CF3">
        <w:rPr>
          <w:lang w:val="es-CR"/>
        </w:rPr>
        <w:t xml:space="preserve"> págs. 126</w:t>
      </w:r>
      <w:r w:rsidR="00B2798C">
        <w:rPr>
          <w:lang w:val="es-CR"/>
        </w:rPr>
        <w:t>-1</w:t>
      </w:r>
      <w:r w:rsidR="00103CF3">
        <w:rPr>
          <w:lang w:val="es-CR"/>
        </w:rPr>
        <w:t>31</w:t>
      </w:r>
      <w:r w:rsidR="00B2798C">
        <w:rPr>
          <w:lang w:val="es-CR"/>
        </w:rPr>
        <w:t>.</w:t>
      </w:r>
      <w:r w:rsidRPr="007C666D">
        <w:rPr>
          <w:lang w:val="es-CR"/>
        </w:rPr>
        <w:t xml:space="preserve">  </w:t>
      </w:r>
    </w:p>
    <w:p w14:paraId="300E7CDB" w14:textId="77777777" w:rsidR="00C308C1" w:rsidRDefault="00C308C1" w:rsidP="003E11E7">
      <w:pPr>
        <w:jc w:val="both"/>
        <w:rPr>
          <w:lang w:val="es-CR"/>
        </w:rPr>
      </w:pPr>
    </w:p>
    <w:p w14:paraId="5DC52C78" w14:textId="1DF3E114"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C074FA">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A17D64"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w:t>
      </w:r>
      <w:r w:rsidR="002E70DD" w:rsidRPr="007C666D">
        <w:rPr>
          <w:rFonts w:ascii="Arial" w:hAnsi="Arial" w:cs="Arial"/>
          <w:szCs w:val="24"/>
          <w:lang w:val="es-CR"/>
        </w:rPr>
        <w:t>de acuerdo con el</w:t>
      </w:r>
      <w:r w:rsidRPr="007C666D">
        <w:rPr>
          <w:rFonts w:ascii="Arial" w:hAnsi="Arial" w:cs="Arial"/>
          <w:szCs w:val="24"/>
          <w:lang w:val="es-CR"/>
        </w:rPr>
        <w:t xml:space="preserve">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proofErr w:type="gramStart"/>
      <w:r>
        <w:rPr>
          <w:lang w:val="es-CR"/>
        </w:rPr>
        <w:t>D</w:t>
      </w:r>
      <w:r w:rsidRPr="007C666D">
        <w:rPr>
          <w:lang w:val="es-CR"/>
        </w:rPr>
        <w:t>elegado</w:t>
      </w:r>
      <w:proofErr w:type="gramEnd"/>
      <w:r w:rsidRPr="007C666D">
        <w:rPr>
          <w:lang w:val="es-CR"/>
        </w:rPr>
        <w:t xml:space="preserve">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3F57BB4B"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CC0CF3" w:rsidRPr="005509FA">
        <w:rPr>
          <w:rFonts w:ascii="Arial" w:hAnsi="Arial" w:cs="Arial"/>
          <w:sz w:val="24"/>
          <w:szCs w:val="24"/>
          <w:highlight w:val="yellow"/>
          <w:lang w:val="es-CR"/>
        </w:rPr>
        <w:t>X</w:t>
      </w:r>
      <w:r w:rsidR="005509FA">
        <w:rPr>
          <w:rFonts w:ascii="Arial" w:hAnsi="Arial" w:cs="Arial"/>
          <w:sz w:val="24"/>
          <w:szCs w:val="24"/>
          <w:highlight w:val="yellow"/>
          <w:lang w:val="es-CR"/>
        </w:rPr>
        <w:t>V</w:t>
      </w:r>
      <w:r w:rsidR="005261B4" w:rsidRPr="005509FA">
        <w:rPr>
          <w:rFonts w:ascii="Arial" w:hAnsi="Arial" w:cs="Arial"/>
          <w:sz w:val="24"/>
          <w:szCs w:val="24"/>
          <w:highlight w:val="yellow"/>
          <w:lang w:val="es-CR"/>
        </w:rPr>
        <w:t xml:space="preserve"> </w:t>
      </w:r>
      <w:r w:rsidR="009F1703" w:rsidRPr="005509FA">
        <w:rPr>
          <w:rFonts w:ascii="Arial" w:hAnsi="Arial" w:cs="Arial"/>
          <w:bCs/>
          <w:sz w:val="24"/>
          <w:szCs w:val="24"/>
          <w:highlight w:val="yellow"/>
          <w:lang w:val="es-CR"/>
        </w:rPr>
        <w:t>CAMPEONATO CENTROAMERICANO DE VOLEIBOL</w:t>
      </w:r>
      <w:r w:rsidR="005261B4" w:rsidRPr="005509FA">
        <w:rPr>
          <w:rFonts w:ascii="Arial" w:hAnsi="Arial" w:cs="Arial"/>
          <w:bCs/>
          <w:sz w:val="24"/>
          <w:szCs w:val="24"/>
          <w:highlight w:val="yellow"/>
          <w:lang w:val="es-CR"/>
        </w:rPr>
        <w:t xml:space="preserve"> </w:t>
      </w:r>
      <w:proofErr w:type="gramStart"/>
      <w:r w:rsidR="005261B4" w:rsidRPr="005509FA">
        <w:rPr>
          <w:rFonts w:ascii="Arial" w:hAnsi="Arial" w:cs="Arial"/>
          <w:bCs/>
          <w:sz w:val="24"/>
          <w:szCs w:val="24"/>
          <w:highlight w:val="yellow"/>
          <w:lang w:val="es-CR"/>
        </w:rPr>
        <w:t xml:space="preserve">SUB </w:t>
      </w:r>
      <w:r w:rsidR="005509FA">
        <w:rPr>
          <w:rFonts w:ascii="Arial" w:hAnsi="Arial" w:cs="Arial"/>
          <w:bCs/>
          <w:sz w:val="24"/>
          <w:szCs w:val="24"/>
          <w:highlight w:val="yellow"/>
          <w:lang w:val="es-CR"/>
        </w:rPr>
        <w:t>19</w:t>
      </w:r>
      <w:proofErr w:type="gramEnd"/>
      <w:r w:rsidR="00CC0CF3" w:rsidRPr="005509FA">
        <w:rPr>
          <w:rFonts w:ascii="Arial" w:hAnsi="Arial" w:cs="Arial"/>
          <w:bCs/>
          <w:sz w:val="24"/>
          <w:szCs w:val="24"/>
          <w:highlight w:val="yellow"/>
          <w:lang w:val="es-CR"/>
        </w:rPr>
        <w:t xml:space="preserve"> MASCULINO </w:t>
      </w:r>
      <w:r w:rsidR="005509FA">
        <w:rPr>
          <w:rFonts w:ascii="Arial" w:hAnsi="Arial" w:cs="Arial"/>
          <w:bCs/>
          <w:sz w:val="24"/>
          <w:szCs w:val="24"/>
          <w:highlight w:val="yellow"/>
          <w:lang w:val="es-CR"/>
        </w:rPr>
        <w:t xml:space="preserve">EL SALVADOR </w:t>
      </w:r>
      <w:r w:rsidR="009F1703" w:rsidRPr="005509FA">
        <w:rPr>
          <w:rFonts w:ascii="Arial" w:hAnsi="Arial" w:cs="Arial"/>
          <w:bCs/>
          <w:sz w:val="24"/>
          <w:szCs w:val="24"/>
          <w:highlight w:val="yellow"/>
          <w:lang w:val="es-CR"/>
        </w:rPr>
        <w:t>2024</w:t>
      </w:r>
      <w:r w:rsidR="009F1703" w:rsidRPr="005509FA">
        <w:rPr>
          <w:rFonts w:ascii="Arial" w:hAnsi="Arial" w:cs="Arial"/>
          <w:b w:val="0"/>
          <w:bCs/>
          <w:sz w:val="24"/>
          <w:szCs w:val="24"/>
          <w:highlight w:val="yellow"/>
          <w:lang w:val="es-CR"/>
        </w:rPr>
        <w:t xml:space="preserve">, </w:t>
      </w:r>
      <w:r w:rsidR="009F1703" w:rsidRPr="00CC4E5C">
        <w:rPr>
          <w:rFonts w:ascii="Arial" w:hAnsi="Arial" w:cs="Arial"/>
          <w:sz w:val="24"/>
          <w:szCs w:val="24"/>
          <w:highlight w:val="yellow"/>
          <w:lang w:val="es-CR"/>
        </w:rPr>
        <w:t xml:space="preserve">a celebrarse del </w:t>
      </w:r>
      <w:r w:rsidR="0009285F" w:rsidRPr="00CC4E5C">
        <w:rPr>
          <w:rFonts w:ascii="Arial" w:hAnsi="Arial" w:cs="Arial"/>
          <w:sz w:val="24"/>
          <w:szCs w:val="24"/>
          <w:highlight w:val="yellow"/>
          <w:lang w:val="es-CR"/>
        </w:rPr>
        <w:t>2</w:t>
      </w:r>
      <w:r w:rsidR="00C308C1">
        <w:rPr>
          <w:rFonts w:ascii="Arial" w:hAnsi="Arial" w:cs="Arial"/>
          <w:sz w:val="24"/>
          <w:szCs w:val="24"/>
          <w:highlight w:val="yellow"/>
          <w:lang w:val="es-CR"/>
        </w:rPr>
        <w:t>3</w:t>
      </w:r>
      <w:r w:rsidR="0009285F" w:rsidRPr="00CC4E5C">
        <w:rPr>
          <w:rFonts w:ascii="Arial" w:hAnsi="Arial" w:cs="Arial"/>
          <w:sz w:val="24"/>
          <w:szCs w:val="24"/>
          <w:highlight w:val="yellow"/>
          <w:lang w:val="es-CR"/>
        </w:rPr>
        <w:t xml:space="preserve"> NOVIEMBRE</w:t>
      </w:r>
      <w:r w:rsidR="00C308C1">
        <w:rPr>
          <w:rFonts w:ascii="Arial" w:hAnsi="Arial" w:cs="Arial"/>
          <w:sz w:val="24"/>
          <w:szCs w:val="24"/>
          <w:highlight w:val="yellow"/>
          <w:lang w:val="es-CR"/>
        </w:rPr>
        <w:t xml:space="preserve"> al 2 DICIEMBRE</w:t>
      </w:r>
      <w:r w:rsidR="0009285F">
        <w:rPr>
          <w:rFonts w:ascii="Arial" w:hAnsi="Arial" w:cs="Arial"/>
          <w:b w:val="0"/>
          <w:bCs/>
          <w:sz w:val="24"/>
          <w:szCs w:val="24"/>
          <w:highlight w:val="yellow"/>
          <w:lang w:val="es-CR"/>
        </w:rPr>
        <w:t xml:space="preserve"> </w:t>
      </w:r>
      <w:r w:rsidR="00CC0CF3" w:rsidRPr="005509FA">
        <w:rPr>
          <w:rFonts w:ascii="Arial" w:hAnsi="Arial" w:cs="Arial"/>
          <w:bCs/>
          <w:sz w:val="24"/>
          <w:szCs w:val="24"/>
          <w:highlight w:val="yellow"/>
          <w:lang w:val="es-CR"/>
        </w:rPr>
        <w:t xml:space="preserve">del 2024 en </w:t>
      </w:r>
      <w:r w:rsidR="0009285F">
        <w:rPr>
          <w:rFonts w:ascii="Arial" w:hAnsi="Arial" w:cs="Arial"/>
          <w:bCs/>
          <w:sz w:val="24"/>
          <w:szCs w:val="24"/>
          <w:highlight w:val="yellow"/>
          <w:lang w:val="es-CR"/>
        </w:rPr>
        <w:t>San Salvador, el Salvador</w:t>
      </w:r>
      <w:r w:rsidR="008F04D7" w:rsidRPr="005509FA">
        <w:rPr>
          <w:rFonts w:ascii="Arial" w:hAnsi="Arial" w:cs="Arial"/>
          <w:bCs/>
          <w:sz w:val="24"/>
          <w:szCs w:val="24"/>
          <w:highlight w:val="yellow"/>
          <w:lang w:val="es-CR"/>
        </w:rPr>
        <w:t>, sede a confirmar.</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0EF08DDC"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047D3D">
        <w:rPr>
          <w:b/>
          <w:bCs/>
          <w:lang w:val="es-CR"/>
        </w:rPr>
        <w:t xml:space="preserve">SAN SALVADOR </w:t>
      </w:r>
      <w:r w:rsidR="00E44CF9">
        <w:rPr>
          <w:b/>
          <w:bCs/>
          <w:lang w:val="es-CR"/>
        </w:rPr>
        <w:t>código SAL</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4563F9F6"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1B0A82">
        <w:rPr>
          <w:b/>
          <w:lang w:val="es-CR"/>
        </w:rPr>
        <w:t xml:space="preserve"> </w:t>
      </w:r>
      <w:r w:rsidR="001B0A82" w:rsidRPr="00444459">
        <w:rPr>
          <w:b/>
          <w:sz w:val="28"/>
          <w:szCs w:val="28"/>
          <w:highlight w:val="yellow"/>
          <w:lang w:val="es-CR"/>
        </w:rPr>
        <w:t>Y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CC0CF3" w:rsidRPr="00D620C2">
        <w:rPr>
          <w:b/>
          <w:bCs/>
          <w:lang w:val="es-CR"/>
        </w:rPr>
        <w:t>X</w:t>
      </w:r>
      <w:r w:rsidR="00D620C2" w:rsidRPr="00D620C2">
        <w:rPr>
          <w:b/>
          <w:bCs/>
          <w:lang w:val="es-CR"/>
        </w:rPr>
        <w:t>V</w:t>
      </w:r>
      <w:r w:rsidR="0011502C" w:rsidRPr="00D620C2">
        <w:rPr>
          <w:b/>
          <w:bCs/>
          <w:lang w:val="es-CR"/>
        </w:rPr>
        <w:t xml:space="preserve"> Campeonato </w:t>
      </w:r>
      <w:r w:rsidR="0048662B" w:rsidRPr="00D620C2">
        <w:rPr>
          <w:b/>
          <w:bCs/>
          <w:lang w:val="es-CR"/>
        </w:rPr>
        <w:t>C</w:t>
      </w:r>
      <w:r w:rsidR="001C4065" w:rsidRPr="00D620C2">
        <w:rPr>
          <w:b/>
          <w:bCs/>
          <w:lang w:val="es-CR"/>
        </w:rPr>
        <w:t>entroamerican</w:t>
      </w:r>
      <w:r w:rsidR="0011502C" w:rsidRPr="00D620C2">
        <w:rPr>
          <w:b/>
          <w:bCs/>
          <w:lang w:val="es-CR"/>
        </w:rPr>
        <w:t>o</w:t>
      </w:r>
      <w:r w:rsidR="0054176C" w:rsidRPr="00D620C2">
        <w:rPr>
          <w:b/>
          <w:bCs/>
          <w:lang w:val="es-CR"/>
        </w:rPr>
        <w:t xml:space="preserve"> de Voleibol</w:t>
      </w:r>
      <w:r w:rsidR="0048662B" w:rsidRPr="00D620C2">
        <w:rPr>
          <w:b/>
          <w:bCs/>
          <w:lang w:val="es-CR"/>
        </w:rPr>
        <w:t xml:space="preserve"> </w:t>
      </w:r>
      <w:r w:rsidR="001B0A82" w:rsidRPr="00D620C2">
        <w:rPr>
          <w:b/>
          <w:bCs/>
          <w:lang w:val="es-CR"/>
        </w:rPr>
        <w:t>S</w:t>
      </w:r>
      <w:r w:rsidR="00287A7F" w:rsidRPr="00D620C2">
        <w:rPr>
          <w:b/>
          <w:bCs/>
          <w:lang w:val="es-CR"/>
        </w:rPr>
        <w:t xml:space="preserve">ub </w:t>
      </w:r>
      <w:r w:rsidR="00D620C2" w:rsidRPr="00D620C2">
        <w:rPr>
          <w:b/>
          <w:bCs/>
          <w:lang w:val="es-CR"/>
        </w:rPr>
        <w:t>19</w:t>
      </w:r>
      <w:r w:rsidR="00CC0CF3" w:rsidRPr="00D620C2">
        <w:rPr>
          <w:b/>
          <w:bCs/>
          <w:lang w:val="es-CR"/>
        </w:rPr>
        <w:t xml:space="preserve"> masculino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w:t>
      </w:r>
      <w:r w:rsidR="005340C5">
        <w:rPr>
          <w:lang w:val="es-CR"/>
        </w:rPr>
        <w:t xml:space="preserve"> </w:t>
      </w:r>
      <w:r w:rsidR="005340C5" w:rsidRPr="00444459">
        <w:rPr>
          <w:b/>
          <w:sz w:val="28"/>
          <w:szCs w:val="28"/>
          <w:lang w:val="es-CR"/>
        </w:rPr>
        <w:t>y otros requerimientos migratorios</w:t>
      </w:r>
      <w:r w:rsidRPr="00444459">
        <w:rPr>
          <w:sz w:val="28"/>
          <w:szCs w:val="28"/>
          <w:lang w:val="es-CR"/>
        </w:rPr>
        <w:t xml:space="preserve"> </w:t>
      </w:r>
      <w:r w:rsidRPr="007C666D">
        <w:rPr>
          <w:lang w:val="es-CR"/>
        </w:rPr>
        <w:t>que permita el ingreso</w:t>
      </w:r>
      <w:r w:rsidR="0020632D">
        <w:rPr>
          <w:lang w:val="es-CR"/>
        </w:rPr>
        <w:t xml:space="preserve"> a </w:t>
      </w:r>
      <w:r w:rsidR="00D620C2">
        <w:rPr>
          <w:lang w:val="es-CR"/>
        </w:rPr>
        <w:t>EL SALVADOR d</w:t>
      </w:r>
      <w:r w:rsidRPr="007C666D">
        <w:rPr>
          <w:lang w:val="es-CR"/>
        </w:rPr>
        <w:t xml:space="preserve">e los miembros de los equipos participantes registrados en el formulario FIVB 0-2, oficiales, </w:t>
      </w:r>
      <w:r w:rsidRPr="007C666D">
        <w:rPr>
          <w:lang w:val="es-CR"/>
        </w:rPr>
        <w:lastRenderedPageBreak/>
        <w:t xml:space="preserve">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36F1DD08" w:rsidR="003E11E7" w:rsidRDefault="003E11E7" w:rsidP="003E11E7">
      <w:pPr>
        <w:numPr>
          <w:ilvl w:val="1"/>
          <w:numId w:val="0"/>
        </w:numPr>
        <w:tabs>
          <w:tab w:val="left" w:pos="0"/>
          <w:tab w:val="left" w:pos="720"/>
          <w:tab w:val="num" w:pos="1440"/>
          <w:tab w:val="left" w:pos="2880"/>
        </w:tabs>
        <w:jc w:val="both"/>
        <w:rPr>
          <w:b/>
          <w:lang w:val="es-CR"/>
        </w:rPr>
      </w:pPr>
    </w:p>
    <w:p w14:paraId="77B949C1" w14:textId="64DA428E" w:rsidR="001B0A82" w:rsidRDefault="001B0A82" w:rsidP="003E11E7">
      <w:pPr>
        <w:numPr>
          <w:ilvl w:val="1"/>
          <w:numId w:val="0"/>
        </w:numPr>
        <w:tabs>
          <w:tab w:val="left" w:pos="0"/>
          <w:tab w:val="left" w:pos="720"/>
          <w:tab w:val="num" w:pos="1440"/>
          <w:tab w:val="left" w:pos="2880"/>
        </w:tabs>
        <w:jc w:val="both"/>
        <w:rPr>
          <w:b/>
          <w:lang w:val="es-CR"/>
        </w:rPr>
      </w:pPr>
      <w:r w:rsidRPr="001B0A82">
        <w:rPr>
          <w:b/>
          <w:highlight w:val="yellow"/>
          <w:lang w:val="es-CR"/>
        </w:rPr>
        <w:t>Cada Federación Nacional participante es responsable de corroborar con la Embajada del país organizador, de consultar los requisitos migratorios para ingresar al país organizador, tales como vacunas y otros tipos de requisitos</w:t>
      </w:r>
      <w:r>
        <w:rPr>
          <w:b/>
          <w:lang w:val="es-CR"/>
        </w:rPr>
        <w:t>.</w:t>
      </w:r>
    </w:p>
    <w:p w14:paraId="2438241E" w14:textId="77777777" w:rsidR="00444459" w:rsidRDefault="00444459" w:rsidP="003E11E7">
      <w:pPr>
        <w:numPr>
          <w:ilvl w:val="1"/>
          <w:numId w:val="0"/>
        </w:numPr>
        <w:tabs>
          <w:tab w:val="left" w:pos="0"/>
          <w:tab w:val="left" w:pos="720"/>
          <w:tab w:val="num" w:pos="1440"/>
          <w:tab w:val="left" w:pos="2880"/>
        </w:tabs>
        <w:jc w:val="both"/>
        <w:rPr>
          <w:b/>
          <w:lang w:val="es-CR"/>
        </w:rPr>
      </w:pPr>
    </w:p>
    <w:p w14:paraId="25D53D2B" w14:textId="20524470" w:rsidR="005F2E66" w:rsidRPr="0004727B" w:rsidRDefault="003E11E7" w:rsidP="005C7FBC">
      <w:pPr>
        <w:pStyle w:val="Prrafodelista"/>
        <w:numPr>
          <w:ilvl w:val="0"/>
          <w:numId w:val="1"/>
        </w:numPr>
        <w:rPr>
          <w:lang w:val="es-CR"/>
        </w:rPr>
      </w:pPr>
      <w:r w:rsidRPr="0004727B">
        <w:rPr>
          <w:b/>
          <w:lang w:val="es-CR"/>
        </w:rPr>
        <w:t xml:space="preserve">CALENDARIO DE ACTIVIDADES </w:t>
      </w: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1B0A82" w:rsidRDefault="003E11E7" w:rsidP="005F2E66">
            <w:pPr>
              <w:jc w:val="center"/>
              <w:rPr>
                <w:b/>
                <w:sz w:val="28"/>
                <w:szCs w:val="28"/>
              </w:rPr>
            </w:pPr>
            <w:r w:rsidRPr="001B0A82">
              <w:rPr>
                <w:b/>
                <w:sz w:val="28"/>
                <w:szCs w:val="28"/>
              </w:rPr>
              <w:t xml:space="preserve">FECHAS </w:t>
            </w:r>
            <w:proofErr w:type="spellStart"/>
            <w:r w:rsidRPr="001B0A82">
              <w:rPr>
                <w:b/>
                <w:sz w:val="28"/>
                <w:szCs w:val="28"/>
              </w:rPr>
              <w:t>límites</w:t>
            </w:r>
            <w:proofErr w:type="spellEnd"/>
          </w:p>
        </w:tc>
        <w:tc>
          <w:tcPr>
            <w:tcW w:w="6954" w:type="dxa"/>
          </w:tcPr>
          <w:p w14:paraId="6FC4D20F" w14:textId="77777777" w:rsidR="003E11E7" w:rsidRPr="001B0A82" w:rsidRDefault="003E11E7" w:rsidP="005F2E66">
            <w:pPr>
              <w:jc w:val="center"/>
              <w:rPr>
                <w:b/>
              </w:rPr>
            </w:pPr>
            <w:r w:rsidRPr="001B0A82">
              <w:rPr>
                <w:b/>
              </w:rPr>
              <w:t>ACTIVIDAD</w:t>
            </w:r>
          </w:p>
        </w:tc>
      </w:tr>
      <w:tr w:rsidR="00235B91" w:rsidRPr="008F04D7" w14:paraId="36436C2E" w14:textId="77777777" w:rsidTr="00235B91">
        <w:tc>
          <w:tcPr>
            <w:tcW w:w="2440" w:type="dxa"/>
          </w:tcPr>
          <w:p w14:paraId="70777624" w14:textId="5EFF5CF7" w:rsidR="003E11E7" w:rsidRPr="007C666D" w:rsidRDefault="00287A7F" w:rsidP="00CC0CF3">
            <w:r>
              <w:t xml:space="preserve">VIERNES </w:t>
            </w:r>
            <w:r w:rsidR="00CC63DF">
              <w:t xml:space="preserve">13 </w:t>
            </w:r>
            <w:proofErr w:type="spellStart"/>
            <w:r w:rsidR="003338EA">
              <w:t>setiembre</w:t>
            </w:r>
            <w:proofErr w:type="spellEnd"/>
            <w:r w:rsidR="003338EA">
              <w:t xml:space="preserve"> 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8F04D7" w14:paraId="175143DF" w14:textId="77777777" w:rsidTr="00235B91">
        <w:tc>
          <w:tcPr>
            <w:tcW w:w="2440" w:type="dxa"/>
          </w:tcPr>
          <w:p w14:paraId="5399EA97" w14:textId="1BF87026" w:rsidR="003E11E7" w:rsidRPr="008677D1" w:rsidRDefault="00E768D7" w:rsidP="00CC0CF3">
            <w:pPr>
              <w:rPr>
                <w:b/>
              </w:rPr>
            </w:pPr>
            <w:r w:rsidRPr="008677D1">
              <w:rPr>
                <w:b/>
              </w:rPr>
              <w:t>VIERNES</w:t>
            </w:r>
            <w:r w:rsidR="002E7B09">
              <w:rPr>
                <w:b/>
              </w:rPr>
              <w:t xml:space="preserve"> </w:t>
            </w:r>
            <w:r w:rsidR="00316B58">
              <w:rPr>
                <w:b/>
              </w:rPr>
              <w:t>4 OCTUBRE</w:t>
            </w:r>
            <w:r w:rsidR="003338EA">
              <w:rPr>
                <w:b/>
              </w:rPr>
              <w:t xml:space="preserve"> </w:t>
            </w:r>
            <w:r w:rsidR="009F1703">
              <w:rPr>
                <w:b/>
              </w:rPr>
              <w:t>2024</w:t>
            </w:r>
            <w:r w:rsidR="002C77A5" w:rsidRPr="008677D1">
              <w:rPr>
                <w:b/>
              </w:rPr>
              <w:t xml:space="preserve"> </w:t>
            </w:r>
          </w:p>
        </w:tc>
        <w:tc>
          <w:tcPr>
            <w:tcW w:w="6954" w:type="dxa"/>
          </w:tcPr>
          <w:p w14:paraId="52C98071" w14:textId="14D4D1E6" w:rsidR="003E11E7" w:rsidRPr="005261B4" w:rsidRDefault="003E11E7" w:rsidP="005261B4">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w:t>
            </w:r>
            <w:r w:rsidR="00444459">
              <w:rPr>
                <w:b/>
                <w:sz w:val="28"/>
                <w:szCs w:val="28"/>
                <w:lang w:val="es-CR"/>
              </w:rPr>
              <w:t xml:space="preserve"> xls</w:t>
            </w:r>
            <w:r w:rsidR="00E63BAF">
              <w:rPr>
                <w:b/>
                <w:sz w:val="28"/>
                <w:szCs w:val="28"/>
                <w:lang w:val="es-CR"/>
              </w:rPr>
              <w:t xml:space="preserve">. </w:t>
            </w:r>
            <w:r>
              <w:rPr>
                <w:b/>
                <w:lang w:val="es-CR"/>
              </w:rPr>
              <w:t xml:space="preserve"> Quien no remite su confirmación en esta fecha </w:t>
            </w:r>
            <w:r w:rsidR="005261B4">
              <w:rPr>
                <w:b/>
                <w:lang w:val="es-CR"/>
              </w:rPr>
              <w:t xml:space="preserve">quedará excluido de la competencia de conformidad con la </w:t>
            </w:r>
            <w:r w:rsidR="005261B4" w:rsidRPr="005261B4">
              <w:rPr>
                <w:lang w:val="es-CR"/>
              </w:rPr>
              <w:t>CIRCULAR NÚMERO 21/2024-SG-AFECAVOL Honduras 20 de mayo de 2024</w:t>
            </w:r>
          </w:p>
        </w:tc>
      </w:tr>
      <w:tr w:rsidR="00235B91" w:rsidRPr="008F04D7" w14:paraId="32A8CA78" w14:textId="77777777" w:rsidTr="00235B91">
        <w:tc>
          <w:tcPr>
            <w:tcW w:w="2440" w:type="dxa"/>
          </w:tcPr>
          <w:p w14:paraId="23A58D2B" w14:textId="12FA26DC" w:rsidR="003E11E7" w:rsidRPr="007C666D" w:rsidRDefault="003E11E7" w:rsidP="00CC0CF3">
            <w:r w:rsidRPr="00E63BAF">
              <w:rPr>
                <w:lang w:val="es-CR"/>
              </w:rPr>
              <w:t>V</w:t>
            </w:r>
            <w:r w:rsidR="00E63BAF">
              <w:rPr>
                <w:lang w:val="es-CR"/>
              </w:rPr>
              <w:t>IERNES</w:t>
            </w:r>
            <w:r w:rsidR="009D7136">
              <w:rPr>
                <w:lang w:val="es-CR"/>
              </w:rPr>
              <w:t xml:space="preserve"> </w:t>
            </w:r>
            <w:r w:rsidR="00DE11CA">
              <w:rPr>
                <w:lang w:val="es-CR"/>
              </w:rPr>
              <w:t>11 OCTUBRE</w:t>
            </w:r>
            <w:r w:rsidR="00330CEB">
              <w:rPr>
                <w:lang w:val="es-CR"/>
              </w:rPr>
              <w:t xml:space="preserve"> 2024</w:t>
            </w:r>
          </w:p>
        </w:tc>
        <w:tc>
          <w:tcPr>
            <w:tcW w:w="6954" w:type="dxa"/>
          </w:tcPr>
          <w:p w14:paraId="21256538" w14:textId="7F2FDF9F" w:rsidR="003E11E7" w:rsidRPr="00024BAF" w:rsidRDefault="003E11E7" w:rsidP="00444459">
            <w:pPr>
              <w:rPr>
                <w:lang w:val="es-CR"/>
              </w:rPr>
            </w:pPr>
            <w:r w:rsidRPr="00024BAF">
              <w:rPr>
                <w:lang w:val="es-CR"/>
              </w:rPr>
              <w:t>AFECAVOL remite calendario de actividades</w:t>
            </w:r>
            <w:r w:rsidR="00444459">
              <w:rPr>
                <w:lang w:val="es-CR"/>
              </w:rPr>
              <w:t>, juegos</w:t>
            </w:r>
            <w:r w:rsidRPr="00024BAF">
              <w:rPr>
                <w:lang w:val="es-CR"/>
              </w:rPr>
              <w:t xml:space="preserve"> </w:t>
            </w:r>
            <w:r w:rsidR="00E63BAF">
              <w:rPr>
                <w:lang w:val="es-CR"/>
              </w:rPr>
              <w:t xml:space="preserve">y de </w:t>
            </w:r>
            <w:r w:rsidR="00444459">
              <w:rPr>
                <w:lang w:val="es-CR"/>
              </w:rPr>
              <w:t xml:space="preserve">entrenamientos </w:t>
            </w:r>
            <w:r w:rsidRPr="00024BAF">
              <w:rPr>
                <w:lang w:val="es-CR"/>
              </w:rPr>
              <w:t>del Campeonato</w:t>
            </w:r>
          </w:p>
        </w:tc>
      </w:tr>
      <w:tr w:rsidR="00235B91" w:rsidRPr="008F04D7" w14:paraId="025BC828" w14:textId="77777777" w:rsidTr="00235B91">
        <w:tc>
          <w:tcPr>
            <w:tcW w:w="2440" w:type="dxa"/>
          </w:tcPr>
          <w:p w14:paraId="29FF4243" w14:textId="5130B7BA" w:rsidR="003E11E7" w:rsidRPr="008677D1" w:rsidRDefault="003E11E7" w:rsidP="00CC0CF3">
            <w:pPr>
              <w:rPr>
                <w:b/>
              </w:rPr>
            </w:pPr>
            <w:r w:rsidRPr="008677D1">
              <w:rPr>
                <w:b/>
              </w:rPr>
              <w:t>V</w:t>
            </w:r>
            <w:r w:rsidR="00E63BAF" w:rsidRPr="008677D1">
              <w:rPr>
                <w:b/>
              </w:rPr>
              <w:t xml:space="preserve">IERNES </w:t>
            </w:r>
            <w:r w:rsidR="00D00257">
              <w:rPr>
                <w:b/>
              </w:rPr>
              <w:t>15</w:t>
            </w:r>
            <w:r w:rsidR="002B2EB4">
              <w:rPr>
                <w:b/>
              </w:rPr>
              <w:t xml:space="preserve"> </w:t>
            </w:r>
            <w:proofErr w:type="spellStart"/>
            <w:r w:rsidR="002B2EB4">
              <w:rPr>
                <w:b/>
              </w:rPr>
              <w:t>noviembre</w:t>
            </w:r>
            <w:proofErr w:type="spellEnd"/>
            <w:r w:rsidR="00444459">
              <w:rPr>
                <w:b/>
              </w:rPr>
              <w:t xml:space="preserve"> 2024</w:t>
            </w:r>
            <w:r w:rsidR="005261B4">
              <w:rPr>
                <w:b/>
              </w:rPr>
              <w:t xml:space="preserve"> </w:t>
            </w:r>
          </w:p>
        </w:tc>
        <w:tc>
          <w:tcPr>
            <w:tcW w:w="6954" w:type="dxa"/>
          </w:tcPr>
          <w:p w14:paraId="409DD75C" w14:textId="536CF7BF" w:rsidR="003E11E7" w:rsidRPr="00024BAF" w:rsidRDefault="003E11E7" w:rsidP="001B0A82">
            <w:pPr>
              <w:rPr>
                <w:lang w:val="es-CR"/>
              </w:rPr>
            </w:pPr>
            <w:r w:rsidRPr="00024BAF">
              <w:rPr>
                <w:lang w:val="es-CR"/>
              </w:rPr>
              <w:t xml:space="preserve">Cada </w:t>
            </w:r>
            <w:r w:rsidR="00AF642C" w:rsidRPr="00024BAF">
              <w:rPr>
                <w:lang w:val="es-CR"/>
              </w:rPr>
              <w:t>Federación remite</w:t>
            </w:r>
            <w:r w:rsidRPr="00024BAF">
              <w:rPr>
                <w:lang w:val="es-CR"/>
              </w:rPr>
              <w:t xml:space="preserve"> su 0-2 bis</w:t>
            </w:r>
            <w:r w:rsidR="00235B91">
              <w:rPr>
                <w:lang w:val="es-CR"/>
              </w:rPr>
              <w:t xml:space="preserve"> xls</w:t>
            </w:r>
            <w:r w:rsidRPr="00024BAF">
              <w:rPr>
                <w:lang w:val="es-CR"/>
              </w:rPr>
              <w:t>, foto de cada integrante de la delegación</w:t>
            </w:r>
            <w:r w:rsidR="001B0A82">
              <w:rPr>
                <w:lang w:val="es-CR"/>
              </w:rPr>
              <w:t>, el itinerario de viaje y</w:t>
            </w:r>
            <w:r w:rsidRPr="00024BAF">
              <w:rPr>
                <w:lang w:val="es-CR"/>
              </w:rPr>
              <w:t xml:space="preserv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D072D9" w:rsidRPr="008F04D7" w14:paraId="5DA1ADF6" w14:textId="77777777" w:rsidTr="00235B91">
        <w:tc>
          <w:tcPr>
            <w:tcW w:w="2440" w:type="dxa"/>
          </w:tcPr>
          <w:p w14:paraId="170F07CE" w14:textId="6CCEBB96" w:rsidR="00D072D9" w:rsidRDefault="00D072D9" w:rsidP="00CC0CF3">
            <w:pPr>
              <w:rPr>
                <w:b/>
              </w:rPr>
            </w:pPr>
            <w:r>
              <w:t xml:space="preserve">LUNES </w:t>
            </w:r>
            <w:r w:rsidR="00784209">
              <w:t>1</w:t>
            </w:r>
            <w:r w:rsidR="00C84A0C">
              <w:t xml:space="preserve">8 </w:t>
            </w:r>
            <w:proofErr w:type="spellStart"/>
            <w:r w:rsidR="00784209">
              <w:t>noviembre</w:t>
            </w:r>
            <w:proofErr w:type="spellEnd"/>
            <w:r>
              <w:t xml:space="preserve"> 2024</w:t>
            </w:r>
          </w:p>
        </w:tc>
        <w:tc>
          <w:tcPr>
            <w:tcW w:w="6954" w:type="dxa"/>
          </w:tcPr>
          <w:p w14:paraId="36AB1DC4" w14:textId="21C0FB32" w:rsidR="00D072D9" w:rsidRPr="00024BAF" w:rsidRDefault="00D072D9" w:rsidP="00D072D9">
            <w:pPr>
              <w:rPr>
                <w:lang w:val="es-CR"/>
              </w:rPr>
            </w:pPr>
            <w:r w:rsidRPr="00024BAF">
              <w:rPr>
                <w:lang w:val="es-CR"/>
              </w:rPr>
              <w:t xml:space="preserve">Cada Federación Nacional hace el registro de la 0-2 y 0-2 </w:t>
            </w:r>
            <w:proofErr w:type="gramStart"/>
            <w:r w:rsidRPr="00024BAF">
              <w:rPr>
                <w:lang w:val="es-CR"/>
              </w:rPr>
              <w:t>bis en</w:t>
            </w:r>
            <w:proofErr w:type="gramEnd"/>
            <w:r w:rsidRPr="00024BAF">
              <w:rPr>
                <w:lang w:val="es-CR"/>
              </w:rPr>
              <w:t xml:space="preserve"> el Sist</w:t>
            </w:r>
            <w:r>
              <w:rPr>
                <w:lang w:val="es-CR"/>
              </w:rPr>
              <w:t>ema VIS en línea de la FIVB</w:t>
            </w:r>
          </w:p>
        </w:tc>
      </w:tr>
      <w:tr w:rsidR="00D072D9" w:rsidRPr="008F04D7" w14:paraId="372EBCAE" w14:textId="77777777" w:rsidTr="00235B91">
        <w:tc>
          <w:tcPr>
            <w:tcW w:w="2440" w:type="dxa"/>
          </w:tcPr>
          <w:p w14:paraId="161A50F2" w14:textId="32244446" w:rsidR="00D072D9" w:rsidRPr="002F66A8" w:rsidRDefault="00784209" w:rsidP="00CC0CF3">
            <w:pPr>
              <w:rPr>
                <w:b/>
              </w:rPr>
            </w:pPr>
            <w:r>
              <w:rPr>
                <w:b/>
              </w:rPr>
              <w:t xml:space="preserve">SABADO </w:t>
            </w:r>
            <w:r w:rsidR="00C84A0C">
              <w:rPr>
                <w:b/>
              </w:rPr>
              <w:t>23</w:t>
            </w:r>
            <w:r>
              <w:rPr>
                <w:b/>
              </w:rPr>
              <w:t xml:space="preserve"> </w:t>
            </w:r>
            <w:proofErr w:type="spellStart"/>
            <w:r>
              <w:rPr>
                <w:b/>
              </w:rPr>
              <w:t>noviembre</w:t>
            </w:r>
            <w:proofErr w:type="spellEnd"/>
            <w:r>
              <w:rPr>
                <w:b/>
              </w:rPr>
              <w:t xml:space="preserve"> </w:t>
            </w:r>
            <w:r w:rsidR="00D072D9">
              <w:rPr>
                <w:b/>
              </w:rPr>
              <w:t>2024</w:t>
            </w:r>
          </w:p>
        </w:tc>
        <w:tc>
          <w:tcPr>
            <w:tcW w:w="6954" w:type="dxa"/>
          </w:tcPr>
          <w:p w14:paraId="0AA0000E" w14:textId="0CD8D859" w:rsidR="00444459" w:rsidRPr="00024BAF" w:rsidRDefault="00D072D9" w:rsidP="00CC0CF3">
            <w:pPr>
              <w:rPr>
                <w:lang w:val="es-CR"/>
              </w:rPr>
            </w:pPr>
            <w:r w:rsidRPr="00024BAF">
              <w:rPr>
                <w:lang w:val="es-CR"/>
              </w:rPr>
              <w:t xml:space="preserve">Ingreso de Comité de Control, árbitros internacionales y delegaciones a </w:t>
            </w:r>
            <w:r w:rsidR="00795D76" w:rsidRPr="00795D76">
              <w:rPr>
                <w:b/>
                <w:bCs/>
                <w:lang w:val="es-CR"/>
              </w:rPr>
              <w:t>EL SALVADOR</w:t>
            </w:r>
          </w:p>
        </w:tc>
      </w:tr>
      <w:tr w:rsidR="00D072D9" w:rsidRPr="008F04D7" w14:paraId="19654F6E" w14:textId="77777777" w:rsidTr="00235B91">
        <w:tc>
          <w:tcPr>
            <w:tcW w:w="2440" w:type="dxa"/>
          </w:tcPr>
          <w:p w14:paraId="17091D67" w14:textId="240B73F9" w:rsidR="00D072D9" w:rsidRPr="002F66A8" w:rsidRDefault="00795D76" w:rsidP="00CC0CF3">
            <w:pPr>
              <w:tabs>
                <w:tab w:val="center" w:pos="1112"/>
              </w:tabs>
              <w:rPr>
                <w:b/>
              </w:rPr>
            </w:pPr>
            <w:r>
              <w:rPr>
                <w:b/>
              </w:rPr>
              <w:t xml:space="preserve">DOMINGO </w:t>
            </w:r>
            <w:r w:rsidR="0005225B">
              <w:rPr>
                <w:b/>
              </w:rPr>
              <w:t>24</w:t>
            </w:r>
            <w:r>
              <w:rPr>
                <w:b/>
              </w:rPr>
              <w:t xml:space="preserve"> </w:t>
            </w:r>
            <w:proofErr w:type="spellStart"/>
            <w:r w:rsidR="00330CEB">
              <w:rPr>
                <w:b/>
              </w:rPr>
              <w:t>noviembre</w:t>
            </w:r>
            <w:proofErr w:type="spellEnd"/>
            <w:r w:rsidR="00330CEB">
              <w:rPr>
                <w:b/>
              </w:rPr>
              <w:t xml:space="preserve"> 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8F04D7" w14:paraId="2F3AE191" w14:textId="77777777" w:rsidTr="00235B91">
        <w:tc>
          <w:tcPr>
            <w:tcW w:w="2440" w:type="dxa"/>
          </w:tcPr>
          <w:p w14:paraId="5EA4E608" w14:textId="2148DF0B" w:rsidR="00D072D9" w:rsidRPr="00B1779B" w:rsidRDefault="00E66090" w:rsidP="00CC0CF3">
            <w:pPr>
              <w:rPr>
                <w:b/>
                <w:lang w:val="es-CR"/>
              </w:rPr>
            </w:pPr>
            <w:r>
              <w:rPr>
                <w:b/>
                <w:lang w:val="es-CR"/>
              </w:rPr>
              <w:t xml:space="preserve">LUNES </w:t>
            </w:r>
            <w:r w:rsidR="0005225B">
              <w:rPr>
                <w:b/>
                <w:lang w:val="es-CR"/>
              </w:rPr>
              <w:t>25 NOV.</w:t>
            </w:r>
            <w:r>
              <w:rPr>
                <w:b/>
                <w:lang w:val="es-CR"/>
              </w:rPr>
              <w:t xml:space="preserve"> </w:t>
            </w:r>
            <w:proofErr w:type="gramStart"/>
            <w:r w:rsidR="0005225B">
              <w:rPr>
                <w:b/>
                <w:lang w:val="es-CR"/>
              </w:rPr>
              <w:t xml:space="preserve">A </w:t>
            </w:r>
            <w:r>
              <w:rPr>
                <w:b/>
                <w:lang w:val="es-CR"/>
              </w:rPr>
              <w:t xml:space="preserve"> DOMINGO</w:t>
            </w:r>
            <w:proofErr w:type="gramEnd"/>
            <w:r w:rsidR="0005225B">
              <w:rPr>
                <w:b/>
                <w:lang w:val="es-CR"/>
              </w:rPr>
              <w:t xml:space="preserve"> 1 DIC.</w:t>
            </w:r>
            <w:r w:rsidR="00CC0CF3">
              <w:rPr>
                <w:b/>
                <w:lang w:val="es-CR"/>
              </w:rPr>
              <w:t xml:space="preserve"> </w:t>
            </w:r>
            <w:r w:rsidR="00D072D9">
              <w:rPr>
                <w:b/>
                <w:lang w:val="es-CR"/>
              </w:rPr>
              <w:t>2024</w:t>
            </w:r>
          </w:p>
        </w:tc>
        <w:tc>
          <w:tcPr>
            <w:tcW w:w="6954" w:type="dxa"/>
          </w:tcPr>
          <w:p w14:paraId="7719AE26" w14:textId="573AFCE4" w:rsidR="00D072D9" w:rsidRPr="00024BAF" w:rsidRDefault="00D072D9" w:rsidP="005261B4">
            <w:pPr>
              <w:rPr>
                <w:lang w:val="es-CR"/>
              </w:rPr>
            </w:pPr>
            <w:r w:rsidRPr="00024BAF">
              <w:rPr>
                <w:lang w:val="es-CR"/>
              </w:rPr>
              <w:t>Competencias según calendario de juegos</w:t>
            </w:r>
            <w:r>
              <w:rPr>
                <w:lang w:val="es-CR"/>
              </w:rPr>
              <w:t xml:space="preserve">, </w:t>
            </w:r>
            <w:r w:rsidR="005261B4">
              <w:rPr>
                <w:lang w:val="es-CR"/>
              </w:rPr>
              <w:t>7</w:t>
            </w:r>
            <w:r>
              <w:rPr>
                <w:lang w:val="es-CR"/>
              </w:rPr>
              <w:t xml:space="preserve"> días competencias</w:t>
            </w:r>
          </w:p>
        </w:tc>
      </w:tr>
      <w:tr w:rsidR="00D072D9" w:rsidRPr="008F04D7" w14:paraId="6BDECC17" w14:textId="77777777" w:rsidTr="00235B91">
        <w:tc>
          <w:tcPr>
            <w:tcW w:w="2440" w:type="dxa"/>
          </w:tcPr>
          <w:p w14:paraId="00EC3199" w14:textId="51BA146E" w:rsidR="00D072D9" w:rsidRPr="00B1779B" w:rsidRDefault="004C4648" w:rsidP="00CC0CF3">
            <w:pPr>
              <w:rPr>
                <w:b/>
              </w:rPr>
            </w:pPr>
            <w:r>
              <w:rPr>
                <w:b/>
              </w:rPr>
              <w:t>LUNES 2</w:t>
            </w:r>
            <w:r w:rsidR="0072301A">
              <w:rPr>
                <w:b/>
              </w:rPr>
              <w:t xml:space="preserve"> </w:t>
            </w:r>
            <w:proofErr w:type="spellStart"/>
            <w:r w:rsidR="0072301A">
              <w:rPr>
                <w:b/>
              </w:rPr>
              <w:t>diciembre</w:t>
            </w:r>
            <w:proofErr w:type="spellEnd"/>
            <w:r>
              <w:rPr>
                <w:b/>
              </w:rPr>
              <w:t xml:space="preserve"> 2024</w:t>
            </w:r>
          </w:p>
        </w:tc>
        <w:tc>
          <w:tcPr>
            <w:tcW w:w="6954" w:type="dxa"/>
          </w:tcPr>
          <w:p w14:paraId="00377DB9" w14:textId="77777777" w:rsidR="00D072D9" w:rsidRPr="00024BAF" w:rsidRDefault="00D072D9" w:rsidP="00D072D9">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 xml:space="preserve">Incluyéndose el almuerzo </w:t>
      </w:r>
      <w:r w:rsidRPr="003B6BD6">
        <w:rPr>
          <w:b/>
          <w:u w:val="single"/>
          <w:lang w:val="es-CR"/>
        </w:rPr>
        <w:lastRenderedPageBreak/>
        <w:t>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43F0D61A" w14:textId="77777777" w:rsidR="00444459" w:rsidRDefault="00444459" w:rsidP="003E11E7">
      <w:pPr>
        <w:jc w:val="both"/>
        <w:rPr>
          <w:b/>
          <w:lang w:val="es-CR"/>
        </w:rPr>
      </w:pPr>
    </w:p>
    <w:p w14:paraId="17168FCB" w14:textId="5B9D7DD2"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687709EE"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r w:rsidR="00BB6B15" w:rsidRPr="007C666D">
        <w:rPr>
          <w:lang w:val="es-CR"/>
        </w:rPr>
        <w:t>Igualmente,</w:t>
      </w:r>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5D553C5E"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361F8D" w:rsidRPr="00C200CC">
        <w:rPr>
          <w:b/>
          <w:bCs/>
          <w:lang w:val="es-CR"/>
        </w:rPr>
        <w:t>X</w:t>
      </w:r>
      <w:r w:rsidR="00C200CC">
        <w:rPr>
          <w:b/>
          <w:bCs/>
          <w:lang w:val="es-CR"/>
        </w:rPr>
        <w:t>V</w:t>
      </w:r>
      <w:r w:rsidR="007E6119" w:rsidRPr="00C200CC">
        <w:rPr>
          <w:b/>
          <w:bCs/>
          <w:lang w:val="es-CR"/>
        </w:rPr>
        <w:t xml:space="preserve"> Campeonato </w:t>
      </w:r>
      <w:r w:rsidR="00235B91" w:rsidRPr="00C200CC">
        <w:rPr>
          <w:b/>
          <w:bCs/>
          <w:lang w:val="es-CR"/>
        </w:rPr>
        <w:t>Centroamerican</w:t>
      </w:r>
      <w:r w:rsidR="007E6119" w:rsidRPr="00C200CC">
        <w:rPr>
          <w:b/>
          <w:bCs/>
          <w:lang w:val="es-CR"/>
        </w:rPr>
        <w:t>o</w:t>
      </w:r>
      <w:r w:rsidR="0054176C" w:rsidRPr="00C200CC">
        <w:rPr>
          <w:b/>
          <w:bCs/>
          <w:lang w:val="es-CR"/>
        </w:rPr>
        <w:t xml:space="preserve"> de Voleibol</w:t>
      </w:r>
      <w:r w:rsidR="00D072D9" w:rsidRPr="00C200CC">
        <w:rPr>
          <w:b/>
          <w:bCs/>
          <w:lang w:val="es-CR"/>
        </w:rPr>
        <w:t xml:space="preserve"> </w:t>
      </w:r>
      <w:proofErr w:type="gramStart"/>
      <w:r w:rsidR="00287A7F" w:rsidRPr="00C200CC">
        <w:rPr>
          <w:b/>
          <w:bCs/>
          <w:lang w:val="es-CR"/>
        </w:rPr>
        <w:t xml:space="preserve">SUB </w:t>
      </w:r>
      <w:r w:rsidR="005261B4" w:rsidRPr="00C200CC">
        <w:rPr>
          <w:b/>
          <w:bCs/>
          <w:lang w:val="es-CR"/>
        </w:rPr>
        <w:t>1</w:t>
      </w:r>
      <w:r w:rsidR="00C200CC">
        <w:rPr>
          <w:b/>
          <w:bCs/>
          <w:lang w:val="es-CR"/>
        </w:rPr>
        <w:t>9</w:t>
      </w:r>
      <w:proofErr w:type="gramEnd"/>
      <w:r w:rsidR="00361F8D" w:rsidRPr="00C200CC">
        <w:rPr>
          <w:b/>
          <w:bCs/>
          <w:lang w:val="es-CR"/>
        </w:rPr>
        <w:t xml:space="preserve"> MASCULINO </w:t>
      </w:r>
      <w:r w:rsidR="00641A5E">
        <w:rPr>
          <w:b/>
          <w:bCs/>
          <w:lang w:val="es-CR"/>
        </w:rPr>
        <w:t>ESA</w:t>
      </w:r>
      <w:r w:rsidR="00444459" w:rsidRPr="00C200CC">
        <w:rPr>
          <w:b/>
          <w:bCs/>
          <w:lang w:val="es-CR"/>
        </w:rPr>
        <w:t xml:space="preserve"> </w:t>
      </w:r>
      <w:r w:rsidR="00D072D9" w:rsidRPr="00C200CC">
        <w:rPr>
          <w:b/>
          <w:bCs/>
          <w:lang w:val="es-CR"/>
        </w:rPr>
        <w:t>2024</w:t>
      </w:r>
      <w:r w:rsidR="00287A7F">
        <w:rPr>
          <w:lang w:val="es-CR"/>
        </w:rPr>
        <w:t xml:space="preserve">:  </w:t>
      </w:r>
      <w:proofErr w:type="spellStart"/>
      <w:r w:rsidR="00287A7F">
        <w:rPr>
          <w:lang w:val="es-CR"/>
        </w:rPr>
        <w:t>Belize</w:t>
      </w:r>
      <w:proofErr w:type="spellEnd"/>
      <w:r w:rsidR="00287A7F">
        <w:rPr>
          <w:lang w:val="es-CR"/>
        </w:rPr>
        <w:t>,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00318159" w:rsidR="003E11E7" w:rsidRPr="007C666D" w:rsidRDefault="003E11E7" w:rsidP="003E11E7">
      <w:pPr>
        <w:jc w:val="both"/>
        <w:rPr>
          <w:lang w:val="es-CR"/>
        </w:rPr>
      </w:pPr>
      <w:r w:rsidRPr="007C666D">
        <w:rPr>
          <w:b/>
          <w:lang w:val="es-CR"/>
        </w:rPr>
        <w:t>Composición del equipo</w:t>
      </w:r>
      <w:r w:rsidRPr="007C666D">
        <w:rPr>
          <w:lang w:val="es-CR"/>
        </w:rPr>
        <w:t>:  La delegación estará compuesta</w:t>
      </w:r>
      <w:r w:rsidR="00F8351F">
        <w:rPr>
          <w:lang w:val="es-CR"/>
        </w:rPr>
        <w:t xml:space="preserve"> OBLIGATORIAMENTE</w:t>
      </w:r>
      <w:r w:rsidRPr="007C666D">
        <w:rPr>
          <w:lang w:val="es-CR"/>
        </w:rPr>
        <w:t xml:space="preserve">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lastRenderedPageBreak/>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52842827" w:rsidR="003E11E7" w:rsidRPr="007C666D" w:rsidRDefault="003E11E7" w:rsidP="003E11E7">
      <w:pPr>
        <w:jc w:val="both"/>
        <w:rPr>
          <w:lang w:val="es-CR"/>
        </w:rPr>
      </w:pPr>
      <w:r w:rsidRPr="007C666D">
        <w:rPr>
          <w:lang w:val="es-CR"/>
        </w:rPr>
        <w:t>En caso</w:t>
      </w:r>
      <w:r w:rsidR="00BB6B15">
        <w:rPr>
          <w:lang w:val="es-CR"/>
        </w:rPr>
        <w:t xml:space="preserve"> de</w:t>
      </w:r>
      <w:r w:rsidRPr="007C666D">
        <w:rPr>
          <w:lang w:val="es-CR"/>
        </w:rPr>
        <w:t xml:space="preserve">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6667845E" w:rsidR="00287A7F" w:rsidRPr="00287A7F" w:rsidRDefault="00287A7F" w:rsidP="003E11E7">
      <w:pPr>
        <w:jc w:val="both"/>
        <w:rPr>
          <w:b/>
          <w:lang w:val="es-CR"/>
        </w:rPr>
      </w:pPr>
      <w:r w:rsidRPr="00287A7F">
        <w:rPr>
          <w:b/>
          <w:lang w:val="es-CR"/>
        </w:rPr>
        <w:t>Los jugadores participantes deberán de haber nacido a partir del 1 de enero del 200</w:t>
      </w:r>
      <w:r w:rsidR="00BB6B15">
        <w:rPr>
          <w:b/>
          <w:lang w:val="es-CR"/>
        </w:rPr>
        <w:t>6</w:t>
      </w:r>
      <w:r w:rsidRPr="00287A7F">
        <w:rPr>
          <w:b/>
          <w:lang w:val="es-CR"/>
        </w:rPr>
        <w:t>.</w:t>
      </w:r>
    </w:p>
    <w:p w14:paraId="2F60F9E4" w14:textId="77777777" w:rsidR="00287A7F" w:rsidRPr="007C666D" w:rsidRDefault="00287A7F" w:rsidP="003E11E7">
      <w:pPr>
        <w:jc w:val="both"/>
        <w:rPr>
          <w:lang w:val="es-CR"/>
        </w:rPr>
      </w:pPr>
    </w:p>
    <w:p w14:paraId="7C9A6D4A" w14:textId="3EF7F8C5" w:rsidR="003E11E7" w:rsidRPr="007C666D" w:rsidRDefault="003E11E7" w:rsidP="003E11E7">
      <w:pPr>
        <w:jc w:val="both"/>
        <w:rPr>
          <w:lang w:val="es-CR"/>
        </w:rPr>
      </w:pPr>
      <w:r w:rsidRPr="007C666D">
        <w:rPr>
          <w:lang w:val="es-CR"/>
        </w:rPr>
        <w:t xml:space="preserve">Los jugadores participantes deben ser ciudadanos del país que representan </w:t>
      </w:r>
      <w:r w:rsidR="00BB6B15" w:rsidRPr="007C666D">
        <w:rPr>
          <w:lang w:val="es-CR"/>
        </w:rPr>
        <w:t>de acuerdo con</w:t>
      </w:r>
      <w:r w:rsidRPr="007C666D">
        <w:rPr>
          <w:lang w:val="es-CR"/>
        </w:rPr>
        <w:t xml:space="preserve">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 xml:space="preserve">No se permitirá sustituciones o cambios de jugadores </w:t>
      </w:r>
      <w:r w:rsidRPr="00FD716C">
        <w:rPr>
          <w:b/>
          <w:lang w:val="es-CR"/>
        </w:rPr>
        <w:lastRenderedPageBreak/>
        <w:t>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350FBBA6"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r w:rsidR="00FD5430" w:rsidRPr="007C666D">
        <w:rPr>
          <w:lang w:val="es-CR"/>
        </w:rPr>
        <w:t xml:space="preserve">Web </w:t>
      </w:r>
      <w:proofErr w:type="gramStart"/>
      <w:r w:rsidR="00FD5430" w:rsidRPr="007C666D">
        <w:rPr>
          <w:lang w:val="es-CR"/>
        </w:rPr>
        <w:t>master</w:t>
      </w:r>
      <w:proofErr w:type="gram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F68434C"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r w:rsidR="004556FD" w:rsidRPr="00A141B0">
        <w:rPr>
          <w:b/>
          <w:lang w:val="es-CR"/>
        </w:rPr>
        <w:t>tanto,</w:t>
      </w:r>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w:t>
      </w:r>
      <w:r w:rsidRPr="00303009">
        <w:rPr>
          <w:lang w:val="es-CR"/>
        </w:rPr>
        <w:lastRenderedPageBreak/>
        <w:t xml:space="preserve">remitirá previamente la convocatoria al mismo indicando, fecha, hora y lugar para presentarse con los siguientes miembros de la delegación:  </w:t>
      </w:r>
      <w:proofErr w:type="gramStart"/>
      <w:r w:rsidRPr="00303009">
        <w:rPr>
          <w:lang w:val="es-CR"/>
        </w:rPr>
        <w:t>Jefe</w:t>
      </w:r>
      <w:proofErr w:type="gramEnd"/>
      <w:r w:rsidRPr="00303009">
        <w:rPr>
          <w:lang w:val="es-CR"/>
        </w:rPr>
        <w:t xml:space="preserv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 xml:space="preserve">Palabras de bienvenida y presentación de los </w:t>
      </w:r>
      <w:proofErr w:type="gramStart"/>
      <w:r w:rsidRPr="00303009">
        <w:rPr>
          <w:lang w:val="es-CR"/>
        </w:rPr>
        <w:t>Delegados</w:t>
      </w:r>
      <w:proofErr w:type="gramEnd"/>
      <w:r w:rsidRPr="00303009">
        <w:rPr>
          <w:lang w:val="es-CR"/>
        </w:rPr>
        <w:t xml:space="preserve">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5245CDB0"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w:t>
      </w:r>
      <w:proofErr w:type="spellStart"/>
      <w:r w:rsidRPr="009476ED">
        <w:rPr>
          <w:b/>
          <w:lang w:val="es-CR"/>
        </w:rPr>
        <w:t>of</w:t>
      </w:r>
      <w:proofErr w:type="spellEnd"/>
      <w:r w:rsidRPr="009476ED">
        <w:rPr>
          <w:b/>
          <w:lang w:val="es-CR"/>
        </w:rPr>
        <w:t xml:space="preserve">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lastRenderedPageBreak/>
        <w:t>Copia del Himno Nacional instrumentalizado</w:t>
      </w:r>
    </w:p>
    <w:p w14:paraId="1A2CCE29" w14:textId="77777777" w:rsidR="003E11E7" w:rsidRDefault="003E11E7" w:rsidP="003E11E7">
      <w:pPr>
        <w:pStyle w:val="Prrafodelista"/>
        <w:ind w:left="1440"/>
        <w:jc w:val="both"/>
        <w:rPr>
          <w:lang w:val="es-CR"/>
        </w:rPr>
      </w:pPr>
    </w:p>
    <w:p w14:paraId="43EDCAC5" w14:textId="4149A9F9" w:rsidR="003E11E7" w:rsidRPr="00303009" w:rsidRDefault="00A143A2" w:rsidP="00200618">
      <w:pPr>
        <w:pStyle w:val="Prrafodelista"/>
        <w:numPr>
          <w:ilvl w:val="1"/>
          <w:numId w:val="5"/>
        </w:numPr>
        <w:ind w:left="1134" w:hanging="567"/>
        <w:jc w:val="both"/>
        <w:rPr>
          <w:lang w:val="es-CR"/>
        </w:rPr>
      </w:pPr>
      <w:r w:rsidRPr="00303009">
        <w:rPr>
          <w:lang w:val="es-CR"/>
        </w:rPr>
        <w:t>En caso de que</w:t>
      </w:r>
      <w:r w:rsidR="003E11E7" w:rsidRPr="00303009">
        <w:rPr>
          <w:lang w:val="es-CR"/>
        </w:rPr>
        <w:t xml:space="preserve"> la duración del Himno Nacional</w:t>
      </w:r>
      <w:r w:rsidR="006709C4">
        <w:rPr>
          <w:lang w:val="es-CR"/>
        </w:rPr>
        <w:t xml:space="preserve"> VOCALIZADO</w:t>
      </w:r>
      <w:r w:rsidR="003E11E7"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02AB1993" w:rsidR="003E11E7"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0BB6DE98" w14:textId="77777777" w:rsidR="002C5E6C" w:rsidRPr="002C5E6C" w:rsidRDefault="002C5E6C" w:rsidP="002C5E6C">
      <w:pPr>
        <w:pStyle w:val="Prrafodelista"/>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 xml:space="preserve">Presentar los uniformes de capitán y libero(s) para revisión por </w:t>
      </w:r>
      <w:proofErr w:type="gramStart"/>
      <w:r w:rsidRPr="003E14E2">
        <w:rPr>
          <w:b/>
          <w:lang w:val="es-CR"/>
        </w:rPr>
        <w:t>Delegado</w:t>
      </w:r>
      <w:proofErr w:type="gramEnd"/>
      <w:r w:rsidRPr="003E14E2">
        <w:rPr>
          <w:b/>
          <w:lang w:val="es-CR"/>
        </w:rPr>
        <w:t xml:space="preserve">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w:t>
      </w:r>
      <w:proofErr w:type="gramStart"/>
      <w:r w:rsidR="002A0236">
        <w:rPr>
          <w:lang w:val="es-CR"/>
        </w:rPr>
        <w:t>Delegado</w:t>
      </w:r>
      <w:proofErr w:type="gramEnd"/>
      <w:r w:rsidR="002A0236">
        <w:rPr>
          <w:lang w:val="es-CR"/>
        </w:rPr>
        <w:t xml:space="preserve">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2ABDA18F"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r w:rsidR="00A143A2">
        <w:rPr>
          <w:lang w:val="es-CR"/>
        </w:rPr>
        <w:t>WhatsApp</w:t>
      </w:r>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 xml:space="preserve">Completar formulario 0-7 por </w:t>
      </w:r>
      <w:proofErr w:type="gramStart"/>
      <w:r w:rsidRPr="00303009">
        <w:rPr>
          <w:lang w:val="es-CR"/>
        </w:rPr>
        <w:t>Delegado</w:t>
      </w:r>
      <w:proofErr w:type="gramEnd"/>
      <w:r w:rsidRPr="00303009">
        <w:rPr>
          <w:lang w:val="es-CR"/>
        </w:rPr>
        <w:t xml:space="preserve">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Consultas de los participantes al </w:t>
      </w:r>
      <w:proofErr w:type="gramStart"/>
      <w:r w:rsidRPr="00303009">
        <w:rPr>
          <w:lang w:val="es-CR"/>
        </w:rPr>
        <w:t>Delegado</w:t>
      </w:r>
      <w:proofErr w:type="gramEnd"/>
      <w:r w:rsidRPr="00303009">
        <w:rPr>
          <w:lang w:val="es-CR"/>
        </w:rPr>
        <w:t xml:space="preserve">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 xml:space="preserve">Entrevista del entrenador por </w:t>
      </w:r>
      <w:proofErr w:type="gramStart"/>
      <w:r w:rsidRPr="00303009">
        <w:rPr>
          <w:lang w:val="es-CR"/>
        </w:rPr>
        <w:t>Delegado</w:t>
      </w:r>
      <w:proofErr w:type="gramEnd"/>
      <w:r w:rsidRPr="00303009">
        <w:rPr>
          <w:lang w:val="es-CR"/>
        </w:rPr>
        <w:t xml:space="preserve">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 xml:space="preserve">Entrevista del entrenador o asistente con el </w:t>
      </w:r>
      <w:proofErr w:type="spellStart"/>
      <w:r>
        <w:rPr>
          <w:lang w:val="es-CR"/>
        </w:rPr>
        <w:t>Referee</w:t>
      </w:r>
      <w:proofErr w:type="spellEnd"/>
      <w:r>
        <w:rPr>
          <w:lang w:val="es-CR"/>
        </w:rPr>
        <w:t xml:space="preserv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5EB182CB" w:rsidR="003E11E7" w:rsidRPr="00303009" w:rsidRDefault="00A141B0" w:rsidP="003E11E7">
      <w:pPr>
        <w:jc w:val="both"/>
        <w:rPr>
          <w:lang w:val="es-CR"/>
        </w:rPr>
      </w:pPr>
      <w:r w:rsidRPr="00A143A2">
        <w:rPr>
          <w:b/>
          <w:bCs/>
          <w:lang w:val="es-CR"/>
        </w:rPr>
        <w:t xml:space="preserve">El </w:t>
      </w:r>
      <w:r w:rsidR="00361F8D" w:rsidRPr="00A143A2">
        <w:rPr>
          <w:b/>
          <w:bCs/>
          <w:lang w:val="es-CR"/>
        </w:rPr>
        <w:t>X</w:t>
      </w:r>
      <w:r w:rsidR="00A143A2">
        <w:rPr>
          <w:b/>
          <w:bCs/>
          <w:lang w:val="es-CR"/>
        </w:rPr>
        <w:t>V</w:t>
      </w:r>
      <w:r w:rsidRPr="00A143A2">
        <w:rPr>
          <w:b/>
          <w:bCs/>
          <w:lang w:val="es-CR"/>
        </w:rPr>
        <w:t xml:space="preserve"> Campeonato </w:t>
      </w:r>
      <w:r w:rsidR="005B7341" w:rsidRPr="00A143A2">
        <w:rPr>
          <w:b/>
          <w:bCs/>
          <w:lang w:val="es-CR"/>
        </w:rPr>
        <w:t>Centroamerican</w:t>
      </w:r>
      <w:r w:rsidRPr="00A143A2">
        <w:rPr>
          <w:b/>
          <w:bCs/>
          <w:lang w:val="es-CR"/>
        </w:rPr>
        <w:t>o</w:t>
      </w:r>
      <w:r w:rsidR="0054176C" w:rsidRPr="00A143A2">
        <w:rPr>
          <w:b/>
          <w:bCs/>
          <w:lang w:val="es-CR"/>
        </w:rPr>
        <w:t xml:space="preserve"> de Voleibol</w:t>
      </w:r>
      <w:r w:rsidRPr="00A143A2">
        <w:rPr>
          <w:b/>
          <w:bCs/>
          <w:lang w:val="es-CR"/>
        </w:rPr>
        <w:t xml:space="preserve"> </w:t>
      </w:r>
      <w:proofErr w:type="gramStart"/>
      <w:r w:rsidR="00287A7F" w:rsidRPr="00A143A2">
        <w:rPr>
          <w:b/>
          <w:bCs/>
          <w:lang w:val="es-CR"/>
        </w:rPr>
        <w:t xml:space="preserve">Sub </w:t>
      </w:r>
      <w:r w:rsidR="00465190">
        <w:rPr>
          <w:b/>
          <w:bCs/>
          <w:lang w:val="es-CR"/>
        </w:rPr>
        <w:t>19</w:t>
      </w:r>
      <w:proofErr w:type="gramEnd"/>
      <w:r w:rsidR="00361F8D" w:rsidRPr="00A143A2">
        <w:rPr>
          <w:b/>
          <w:bCs/>
          <w:lang w:val="es-CR"/>
        </w:rPr>
        <w:t xml:space="preserve"> MASCULINO </w:t>
      </w:r>
      <w:r w:rsidR="00465190">
        <w:rPr>
          <w:b/>
          <w:bCs/>
          <w:lang w:val="es-CR"/>
        </w:rPr>
        <w:t>ESA</w:t>
      </w:r>
      <w:r w:rsidR="00C7741B" w:rsidRPr="00A143A2">
        <w:rPr>
          <w:b/>
          <w:bCs/>
          <w:lang w:val="es-CR"/>
        </w:rPr>
        <w:t xml:space="preserve"> </w:t>
      </w:r>
      <w:r w:rsidRPr="00A143A2">
        <w:rPr>
          <w:b/>
          <w:bCs/>
          <w:lang w:val="es-CR"/>
        </w:rPr>
        <w:t>2</w:t>
      </w:r>
      <w:r w:rsidR="005B7341" w:rsidRPr="00A143A2">
        <w:rPr>
          <w:b/>
          <w:bCs/>
          <w:lang w:val="es-CR"/>
        </w:rPr>
        <w:t>02</w:t>
      </w:r>
      <w:r w:rsidR="00C7741B" w:rsidRPr="00A143A2">
        <w:rPr>
          <w:b/>
          <w:bCs/>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358DD8F0" w:rsidR="003E11E7" w:rsidRPr="00AB47AD" w:rsidRDefault="00A3711D" w:rsidP="00AB47AD">
      <w:pPr>
        <w:jc w:val="both"/>
        <w:rPr>
          <w:lang w:val="es-CR"/>
        </w:rPr>
      </w:pPr>
      <w:r w:rsidRPr="00AB47AD">
        <w:rPr>
          <w:lang w:val="es-CR"/>
        </w:rPr>
        <w:t xml:space="preserve">Sin importar la cantidad equipos inscritos se hará </w:t>
      </w:r>
      <w:r w:rsidR="006E3326" w:rsidRPr="00AB47AD">
        <w:rPr>
          <w:lang w:val="es-CR"/>
        </w:rPr>
        <w:t xml:space="preserve">UN SOLO </w:t>
      </w:r>
      <w:r w:rsidR="003E11E7" w:rsidRPr="00AB47AD">
        <w:rPr>
          <w:lang w:val="es-CR"/>
        </w:rPr>
        <w:t>Grupo Todos contra Todos FINAL</w:t>
      </w:r>
    </w:p>
    <w:p w14:paraId="2E7F7F42" w14:textId="77777777" w:rsidR="003E11E7" w:rsidRPr="00303009" w:rsidRDefault="003E11E7" w:rsidP="003E11E7">
      <w:pPr>
        <w:jc w:val="both"/>
        <w:rPr>
          <w:lang w:val="es-CR"/>
        </w:rPr>
      </w:pPr>
    </w:p>
    <w:p w14:paraId="2F8EE096" w14:textId="720FBEF8"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FIVB </w:t>
      </w:r>
      <w:proofErr w:type="spellStart"/>
      <w:r w:rsidR="00C7741B">
        <w:rPr>
          <w:lang w:val="es-CR"/>
        </w:rPr>
        <w:t>Event</w:t>
      </w:r>
      <w:proofErr w:type="spellEnd"/>
      <w:r w:rsidR="00C7741B">
        <w:rPr>
          <w:lang w:val="es-CR"/>
        </w:rPr>
        <w:t xml:space="preserve"> </w:t>
      </w:r>
      <w:proofErr w:type="spellStart"/>
      <w:r w:rsidR="00C7741B">
        <w:rPr>
          <w:lang w:val="es-CR"/>
        </w:rPr>
        <w:t>Regulations</w:t>
      </w:r>
      <w:proofErr w:type="spellEnd"/>
      <w:r w:rsidR="00C7741B">
        <w:rPr>
          <w:lang w:val="es-CR"/>
        </w:rPr>
        <w:t xml:space="preserve"> </w:t>
      </w:r>
      <w:r w:rsidR="00AB47AD">
        <w:rPr>
          <w:lang w:val="es-CR"/>
        </w:rPr>
        <w:t xml:space="preserve">págs. 16-20 </w:t>
      </w:r>
      <w:r w:rsidR="00C7741B">
        <w:rPr>
          <w:lang w:val="es-CR"/>
        </w:rPr>
        <w:t>versión 202</w:t>
      </w:r>
      <w:r w:rsidR="00AB47AD">
        <w:rPr>
          <w:lang w:val="es-CR"/>
        </w:rPr>
        <w:t>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5D88D698" w:rsidR="00C7741B" w:rsidRDefault="003E11E7" w:rsidP="00C7741B">
      <w:pPr>
        <w:jc w:val="both"/>
        <w:rPr>
          <w:lang w:val="es-CR"/>
        </w:rPr>
      </w:pPr>
      <w:r w:rsidRPr="00EA2F21">
        <w:rPr>
          <w:b/>
          <w:lang w:val="es-CR"/>
        </w:rPr>
        <w:t>La siembra será</w:t>
      </w:r>
      <w:r w:rsidRPr="000B7E1C">
        <w:rPr>
          <w:lang w:val="es-CR"/>
        </w:rPr>
        <w:t xml:space="preserve"> en el siguiente orden de conformidad con el ran</w:t>
      </w:r>
      <w:r w:rsidR="0055438C">
        <w:rPr>
          <w:lang w:val="es-CR"/>
        </w:rPr>
        <w:t>king final de</w:t>
      </w:r>
      <w:r w:rsidR="00C7741B">
        <w:rPr>
          <w:lang w:val="es-CR"/>
        </w:rPr>
        <w:t xml:space="preserve">l </w:t>
      </w:r>
      <w:r w:rsidR="00EA2F21">
        <w:rPr>
          <w:lang w:val="es-CR"/>
        </w:rPr>
        <w:t>XI</w:t>
      </w:r>
      <w:r w:rsidR="00465190">
        <w:rPr>
          <w:lang w:val="es-CR"/>
        </w:rPr>
        <w:t>V</w:t>
      </w:r>
      <w:r w:rsidR="00A3711D">
        <w:rPr>
          <w:lang w:val="es-CR"/>
        </w:rPr>
        <w:t xml:space="preserve"> Campeonato Centroamericano de Voleibol Sub </w:t>
      </w:r>
      <w:r w:rsidR="00017929">
        <w:rPr>
          <w:lang w:val="es-CR"/>
        </w:rPr>
        <w:t>19</w:t>
      </w:r>
      <w:r w:rsidR="00A3711D">
        <w:rPr>
          <w:lang w:val="es-CR"/>
        </w:rPr>
        <w:t xml:space="preserve"> </w:t>
      </w:r>
      <w:r w:rsidR="00361F8D">
        <w:rPr>
          <w:lang w:val="es-CR"/>
        </w:rPr>
        <w:t xml:space="preserve">MASCULINO </w:t>
      </w:r>
      <w:r w:rsidR="004C68F5">
        <w:rPr>
          <w:lang w:val="es-CR"/>
        </w:rPr>
        <w:t>HON</w:t>
      </w:r>
      <w:r w:rsidR="00EA2F21">
        <w:rPr>
          <w:lang w:val="es-CR"/>
        </w:rPr>
        <w:t xml:space="preserve"> 202</w:t>
      </w:r>
      <w:r w:rsidR="00361F8D">
        <w:rPr>
          <w:lang w:val="es-CR"/>
        </w:rPr>
        <w:t>2</w:t>
      </w:r>
      <w:r w:rsidR="00A3711D">
        <w:rPr>
          <w:lang w:val="es-CR"/>
        </w:rPr>
        <w:t xml:space="preserve">: </w:t>
      </w:r>
      <w:r w:rsidR="00EA2F21">
        <w:rPr>
          <w:lang w:val="es-CR"/>
        </w:rPr>
        <w:t xml:space="preserve"> </w:t>
      </w:r>
      <w:proofErr w:type="gramStart"/>
      <w:r w:rsidR="001C7DF9">
        <w:rPr>
          <w:lang w:val="es-CR"/>
        </w:rPr>
        <w:t>C</w:t>
      </w:r>
      <w:r w:rsidR="00361F8D">
        <w:rPr>
          <w:lang w:val="es-CR"/>
        </w:rPr>
        <w:t xml:space="preserve">RC  </w:t>
      </w:r>
      <w:r w:rsidR="001C7DF9">
        <w:rPr>
          <w:lang w:val="es-CR"/>
        </w:rPr>
        <w:t>GUA</w:t>
      </w:r>
      <w:proofErr w:type="gramEnd"/>
      <w:r w:rsidR="001C7DF9">
        <w:rPr>
          <w:lang w:val="es-CR"/>
        </w:rPr>
        <w:t xml:space="preserve">  BIZ  NCA  ESA  HON  PAN</w:t>
      </w:r>
      <w:r w:rsidR="00C8748C">
        <w:rPr>
          <w:lang w:val="es-CR"/>
        </w:rPr>
        <w:t xml:space="preserve"> </w:t>
      </w:r>
      <w:r w:rsidR="006969CD">
        <w:rPr>
          <w:lang w:val="es-CR"/>
        </w:rPr>
        <w:t xml:space="preserve">  </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Clasificación del Todos contra Todos (</w:t>
      </w:r>
      <w:proofErr w:type="gramStart"/>
      <w:r w:rsidRPr="00303009">
        <w:rPr>
          <w:b/>
          <w:lang w:val="es-CR"/>
        </w:rPr>
        <w:t>Round</w:t>
      </w:r>
      <w:proofErr w:type="gramEnd"/>
      <w:r w:rsidRPr="00303009">
        <w:rPr>
          <w:b/>
          <w:lang w:val="es-CR"/>
        </w:rPr>
        <w:t xml:space="preserve">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 xml:space="preserve">Los siguientes puntos serán concedidos a cada equipo por partido, </w:t>
      </w:r>
      <w:proofErr w:type="gramStart"/>
      <w:r w:rsidRPr="00303009">
        <w:rPr>
          <w:lang w:val="es-CR"/>
        </w:rPr>
        <w:t>de acuerdo a</w:t>
      </w:r>
      <w:proofErr w:type="gramEnd"/>
      <w:r w:rsidRPr="00303009">
        <w:rPr>
          <w:lang w:val="es-CR"/>
        </w:rPr>
        <w:t xml:space="preserve">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5F804981"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w:t>
      </w:r>
      <w:r w:rsidRPr="00303009">
        <w:rPr>
          <w:lang w:val="es-CR"/>
        </w:rPr>
        <w:lastRenderedPageBreak/>
        <w:t>de los puntos</w:t>
      </w:r>
      <w:r w:rsidR="00FD716C">
        <w:rPr>
          <w:lang w:val="es-CR"/>
        </w:rPr>
        <w:t xml:space="preserve"> y sets </w:t>
      </w:r>
      <w:r w:rsidR="00F41E7E" w:rsidRPr="00303009">
        <w:rPr>
          <w:lang w:val="es-CR"/>
        </w:rPr>
        <w:t>de acuerdo con</w:t>
      </w:r>
      <w:r w:rsidRPr="00303009">
        <w:rPr>
          <w:lang w:val="es-CR"/>
        </w:rPr>
        <w:t xml:space="preserve">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42A0527E" w:rsidR="00EC0B9C" w:rsidRPr="00303009" w:rsidRDefault="00EC0B9C" w:rsidP="003E11E7">
      <w:pPr>
        <w:spacing w:before="60" w:after="60"/>
        <w:jc w:val="both"/>
        <w:rPr>
          <w:lang w:val="es-CR"/>
        </w:rPr>
      </w:pPr>
      <w:r>
        <w:rPr>
          <w:lang w:val="es-CR"/>
        </w:rPr>
        <w:t xml:space="preserve">Los ingresos provenientes de las cuotas de inscripción serán </w:t>
      </w:r>
      <w:r w:rsidR="00F41E7E">
        <w:rPr>
          <w:lang w:val="es-CR"/>
        </w:rPr>
        <w:t>utilizados</w:t>
      </w:r>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w:t>
      </w:r>
      <w:r w:rsidR="00125DA8">
        <w:rPr>
          <w:lang w:val="es-CR"/>
        </w:rPr>
        <w:t>En caso de que</w:t>
      </w:r>
      <w:r>
        <w:rPr>
          <w:lang w:val="es-CR"/>
        </w:rPr>
        <w:t xml:space="preserv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lastRenderedPageBreak/>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proofErr w:type="gramStart"/>
      <w:r w:rsidR="00A3711D">
        <w:rPr>
          <w:highlight w:val="yellow"/>
          <w:lang w:val="es-CR"/>
        </w:rPr>
        <w:t>UN</w:t>
      </w:r>
      <w:r w:rsidR="0010504F">
        <w:rPr>
          <w:highlight w:val="yellow"/>
          <w:lang w:val="es-CR"/>
        </w:rPr>
        <w:t xml:space="preserve"> mil </w:t>
      </w:r>
      <w:r w:rsidRPr="00AA4D53">
        <w:rPr>
          <w:highlight w:val="yellow"/>
          <w:lang w:val="es-CR"/>
        </w:rPr>
        <w:t>dólares</w:t>
      </w:r>
      <w:proofErr w:type="gramEnd"/>
      <w:r w:rsidRPr="00AA4D53">
        <w:rPr>
          <w:highlight w:val="yellow"/>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896E9C4" w:rsidR="008B0AA9" w:rsidRPr="008B0AA9" w:rsidRDefault="00125DA8" w:rsidP="008B0AA9">
      <w:pPr>
        <w:pStyle w:val="Prrafodelista"/>
        <w:numPr>
          <w:ilvl w:val="0"/>
          <w:numId w:val="17"/>
        </w:numPr>
        <w:ind w:left="567" w:hanging="567"/>
        <w:contextualSpacing/>
        <w:jc w:val="both"/>
        <w:rPr>
          <w:lang w:val="es-CR"/>
        </w:rPr>
      </w:pPr>
      <w:r w:rsidRPr="008B0AA9">
        <w:rPr>
          <w:lang w:val="es-CR"/>
        </w:rPr>
        <w:t>En caso de que</w:t>
      </w:r>
      <w:r w:rsidR="008B0AA9" w:rsidRPr="008B0AA9">
        <w:rPr>
          <w:lang w:val="es-CR"/>
        </w:rPr>
        <w:t xml:space="preserve"> los integrantes de una Federación Nacional participante se</w:t>
      </w:r>
      <w:r w:rsidR="00C30454">
        <w:rPr>
          <w:lang w:val="es-CR"/>
        </w:rPr>
        <w:t>a</w:t>
      </w:r>
      <w:r w:rsidR="008B0AA9"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 xml:space="preserve">Comité de Control, debe ser acompañada de un depósito de $100,00 (cien dólares) la cual será devuelta en caso de prosperar la denuncia y </w:t>
      </w:r>
      <w:r w:rsidRPr="00303009">
        <w:rPr>
          <w:lang w:val="es-CR"/>
        </w:rPr>
        <w:lastRenderedPageBreak/>
        <w:t>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proofErr w:type="gramStart"/>
      <w:r>
        <w:rPr>
          <w:lang w:val="es-CR"/>
        </w:rPr>
        <w:t>Delegado</w:t>
      </w:r>
      <w:proofErr w:type="gramEnd"/>
      <w:r>
        <w:rPr>
          <w:lang w:val="es-CR"/>
        </w:rPr>
        <w:t xml:space="preserve">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 xml:space="preserve">También, el </w:t>
      </w:r>
      <w:proofErr w:type="gramStart"/>
      <w:r w:rsidRPr="00303009">
        <w:rPr>
          <w:lang w:val="es-CR"/>
        </w:rPr>
        <w:t>Presidente</w:t>
      </w:r>
      <w:proofErr w:type="gramEnd"/>
      <w:r w:rsidRPr="00303009">
        <w:rPr>
          <w:lang w:val="es-CR"/>
        </w:rPr>
        <w:t xml:space="preserv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 xml:space="preserve">Negligencia en remitir el formulario FIVB 0-2 y FIVB 0-2 </w:t>
      </w:r>
      <w:proofErr w:type="gramStart"/>
      <w:r w:rsidRPr="00303009">
        <w:rPr>
          <w:lang w:val="es-CR"/>
        </w:rPr>
        <w:t>bis en</w:t>
      </w:r>
      <w:proofErr w:type="gramEnd"/>
      <w:r w:rsidRPr="00303009">
        <w:rPr>
          <w:lang w:val="es-CR"/>
        </w:rPr>
        <w:t xml:space="preserve">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6FFB719F"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lastRenderedPageBreak/>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0DBBD84A" w:rsidR="003E11E7" w:rsidRDefault="003E11E7" w:rsidP="003E11E7">
      <w:pPr>
        <w:jc w:val="both"/>
        <w:rPr>
          <w:b/>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7A655503" w14:textId="77777777" w:rsidR="000874F9" w:rsidRPr="00303009" w:rsidRDefault="000874F9"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w:t>
      </w:r>
      <w:proofErr w:type="gramStart"/>
      <w:r>
        <w:rPr>
          <w:lang w:val="es-CR"/>
        </w:rPr>
        <w:t>Delegado</w:t>
      </w:r>
      <w:proofErr w:type="gramEnd"/>
      <w:r>
        <w:rPr>
          <w:lang w:val="es-CR"/>
        </w:rPr>
        <w:t xml:space="preserve">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proofErr w:type="gramStart"/>
      <w:r>
        <w:rPr>
          <w:lang w:val="es-CR"/>
        </w:rPr>
        <w:t>Delegado</w:t>
      </w:r>
      <w:proofErr w:type="gramEnd"/>
      <w:r>
        <w:rPr>
          <w:lang w:val="es-CR"/>
        </w:rPr>
        <w:t xml:space="preserve">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04DA9626" w:rsidR="003E11E7" w:rsidRPr="00303009" w:rsidRDefault="00E474C3" w:rsidP="003E11E7">
      <w:pPr>
        <w:jc w:val="both"/>
        <w:rPr>
          <w:lang w:val="es-CR"/>
        </w:rPr>
      </w:pPr>
      <w:r w:rsidRPr="00303009">
        <w:rPr>
          <w:lang w:val="es-CR"/>
        </w:rPr>
        <w:t>Además,</w:t>
      </w:r>
      <w:r w:rsidR="003E11E7"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lastRenderedPageBreak/>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lastRenderedPageBreak/>
        <w:t>b.1</w:t>
      </w:r>
      <w:r w:rsidRPr="00024BAF">
        <w:tab/>
        <w:t xml:space="preserve">Mejor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r w:rsidRPr="00303009">
        <w:t>b.2</w:t>
      </w:r>
      <w:r w:rsidRPr="00303009">
        <w:tab/>
        <w:t>Mejor receptor (Best Receiver)</w:t>
      </w:r>
    </w:p>
    <w:p w14:paraId="570FA7D3" w14:textId="77777777" w:rsidR="003E11E7" w:rsidRPr="00303009" w:rsidRDefault="003E11E7" w:rsidP="003E11E7">
      <w:pPr>
        <w:jc w:val="both"/>
      </w:pPr>
      <w:r w:rsidRPr="00303009">
        <w:t>b.3</w:t>
      </w:r>
      <w:r w:rsidRPr="00303009">
        <w:tab/>
        <w:t xml:space="preserve">Mejor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r w:rsidRPr="00303009">
        <w:t>b.5</w:t>
      </w:r>
      <w:r w:rsidRPr="00303009">
        <w:tab/>
        <w:t xml:space="preserve">Mejor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r w:rsidRPr="00303009">
        <w:t>b.7</w:t>
      </w:r>
      <w:r w:rsidRPr="00303009">
        <w:tab/>
        <w:t xml:space="preserve">Mejor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r w:rsidRPr="00024BAF">
        <w:t>b.9</w:t>
      </w:r>
      <w:r w:rsidRPr="00024BAF">
        <w:tab/>
        <w:t xml:space="preserve">Mejor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promedio mínimo de 5.0 por set </w:t>
      </w:r>
      <w:proofErr w:type="gramStart"/>
      <w:r w:rsidRPr="00303009">
        <w:rPr>
          <w:lang w:val="es-CR"/>
        </w:rPr>
        <w:t>de acuerdo a</w:t>
      </w:r>
      <w:proofErr w:type="gramEnd"/>
      <w:r w:rsidRPr="00303009">
        <w:rPr>
          <w:lang w:val="es-CR"/>
        </w:rPr>
        <w:t xml:space="preserve">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 xml:space="preserve">Mejor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 xml:space="preserve">Mejor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6D983710" w14:textId="77777777" w:rsidR="004556FD" w:rsidRDefault="004556FD" w:rsidP="003E11E7">
      <w:pPr>
        <w:jc w:val="both"/>
        <w:rPr>
          <w:b/>
          <w:lang w:val="es-CR"/>
        </w:rPr>
      </w:pPr>
    </w:p>
    <w:p w14:paraId="2F54E349" w14:textId="77777777" w:rsidR="004556FD" w:rsidRDefault="004556FD" w:rsidP="003E11E7">
      <w:pPr>
        <w:jc w:val="both"/>
        <w:rPr>
          <w:b/>
          <w:lang w:val="es-CR"/>
        </w:rPr>
      </w:pPr>
    </w:p>
    <w:p w14:paraId="2D799247" w14:textId="77777777" w:rsidR="004556FD" w:rsidRDefault="004556FD" w:rsidP="003E11E7">
      <w:pPr>
        <w:jc w:val="both"/>
        <w:rPr>
          <w:b/>
          <w:lang w:val="es-CR"/>
        </w:rPr>
      </w:pPr>
    </w:p>
    <w:p w14:paraId="11D29873" w14:textId="66A044BA" w:rsidR="003E11E7" w:rsidRPr="00303009" w:rsidRDefault="003E11E7" w:rsidP="003E11E7">
      <w:pPr>
        <w:jc w:val="both"/>
        <w:rPr>
          <w:b/>
          <w:lang w:val="es-CR"/>
        </w:rPr>
      </w:pPr>
      <w:r w:rsidRPr="00303009">
        <w:rPr>
          <w:b/>
          <w:lang w:val="es-CR"/>
        </w:rPr>
        <w:lastRenderedPageBreak/>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42413BCD"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w:t>
      </w:r>
      <w:proofErr w:type="gramStart"/>
      <w:r w:rsidRPr="00303009">
        <w:rPr>
          <w:lang w:val="es-CR"/>
        </w:rPr>
        <w:t>de acuerdo a</w:t>
      </w:r>
      <w:proofErr w:type="gramEnd"/>
      <w:r w:rsidRPr="00303009">
        <w:rPr>
          <w:lang w:val="es-CR"/>
        </w:rPr>
        <w:t xml:space="preserve">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w:t>
      </w:r>
      <w:proofErr w:type="gramStart"/>
      <w:r w:rsidRPr="00303009">
        <w:rPr>
          <w:lang w:val="es-CR"/>
        </w:rPr>
        <w:t>de acuerdo a</w:t>
      </w:r>
      <w:proofErr w:type="gramEnd"/>
      <w:r w:rsidRPr="00303009">
        <w:rPr>
          <w:lang w:val="es-CR"/>
        </w:rPr>
        <w:t xml:space="preserve">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 xml:space="preserve">Los miembros del Comité de Control serán responsables de evaluar y seleccionar al Jugador Más Valioso del evento, basado únicamente en su desempeño individual </w:t>
      </w:r>
      <w:proofErr w:type="gramStart"/>
      <w:r w:rsidRPr="00303009">
        <w:rPr>
          <w:lang w:val="es-CR"/>
        </w:rPr>
        <w:t>de acuerdo a</w:t>
      </w:r>
      <w:proofErr w:type="gramEnd"/>
      <w:r w:rsidRPr="00303009">
        <w:rPr>
          <w:lang w:val="es-CR"/>
        </w:rPr>
        <w:t xml:space="preserve">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33282334" w:rsidR="003E11E7" w:rsidRPr="00D5238F" w:rsidRDefault="001E4790" w:rsidP="00F15D72">
      <w:pPr>
        <w:jc w:val="both"/>
        <w:rPr>
          <w:lang w:val="es-CR"/>
        </w:rPr>
      </w:pPr>
      <w:r w:rsidRPr="00D5238F">
        <w:rPr>
          <w:lang w:val="es-CR"/>
        </w:rPr>
        <w:t>En caso de que</w:t>
      </w:r>
      <w:r w:rsidR="003E11E7" w:rsidRPr="00D5238F">
        <w:rPr>
          <w:lang w:val="es-CR"/>
        </w:rPr>
        <w:t xml:space="preserv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4AA5342B" w:rsidR="00423F28" w:rsidRPr="00303009" w:rsidRDefault="00423F28" w:rsidP="00423F28">
      <w:pPr>
        <w:pStyle w:val="Textodebloque"/>
        <w:ind w:left="0" w:right="0"/>
        <w:rPr>
          <w:lang w:val="es-CR"/>
        </w:rPr>
      </w:pPr>
      <w:r w:rsidRPr="005F2E66">
        <w:rPr>
          <w:lang w:val="es-CR"/>
        </w:rPr>
        <w:t xml:space="preserve">Estas Regulaciones de Competencia han sido preparadas por José Luis Jiménez Lao, </w:t>
      </w:r>
      <w:proofErr w:type="gramStart"/>
      <w:r w:rsidRPr="005F2E66">
        <w:rPr>
          <w:lang w:val="es-CR"/>
        </w:rPr>
        <w:t>Secretario</w:t>
      </w:r>
      <w:proofErr w:type="gramEnd"/>
      <w:r w:rsidRPr="005F2E66">
        <w:rPr>
          <w:lang w:val="es-CR"/>
        </w:rPr>
        <w:t xml:space="preserve"> Administrativo de AFECAVOL</w:t>
      </w:r>
      <w:r w:rsidR="005F2E66" w:rsidRPr="005F2E66">
        <w:rPr>
          <w:lang w:val="es-CR"/>
        </w:rPr>
        <w:t xml:space="preserve"> de conformidad con las regulaciones aprobadas por la Asamblea General de AFECAVOL y las correspondientes regulaciones de la FIVB </w:t>
      </w:r>
      <w:r w:rsidR="005F2E66" w:rsidRPr="005F2E66">
        <w:rPr>
          <w:lang w:val="es-CR"/>
        </w:rPr>
        <w:lastRenderedPageBreak/>
        <w:t>y NORCECA</w:t>
      </w:r>
      <w:r w:rsidRPr="005F2E66">
        <w:rPr>
          <w:lang w:val="es-CR"/>
        </w:rPr>
        <w:t xml:space="preserve"> y sancionadas por la Presidencia de AFECAVOL el </w:t>
      </w:r>
      <w:r w:rsidR="00032B98">
        <w:rPr>
          <w:lang w:val="es-CR"/>
        </w:rPr>
        <w:t>9</w:t>
      </w:r>
      <w:r w:rsidR="00A3711D">
        <w:rPr>
          <w:lang w:val="es-CR"/>
        </w:rPr>
        <w:t xml:space="preserve"> de </w:t>
      </w:r>
      <w:r w:rsidR="001E4790">
        <w:rPr>
          <w:lang w:val="es-CR"/>
        </w:rPr>
        <w:t>SETIEMBRE</w:t>
      </w:r>
      <w:r w:rsidR="00A3711D">
        <w:rPr>
          <w:lang w:val="es-CR"/>
        </w:rPr>
        <w:t xml:space="preserve">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4D9C7B85" w14:textId="77777777" w:rsidR="004556FD" w:rsidRDefault="004556FD" w:rsidP="003E11E7">
      <w:pPr>
        <w:pStyle w:val="Textodebloque"/>
        <w:ind w:left="0" w:right="0"/>
        <w:jc w:val="center"/>
        <w:rPr>
          <w:rFonts w:ascii="Script MT Bold" w:hAnsi="Script MT Bold"/>
          <w:sz w:val="32"/>
          <w:szCs w:val="32"/>
          <w:lang w:val="es-DO"/>
        </w:rPr>
      </w:pPr>
    </w:p>
    <w:p w14:paraId="1239C9F8" w14:textId="77777777" w:rsidR="004556FD" w:rsidRDefault="004556FD" w:rsidP="003E11E7">
      <w:pPr>
        <w:pStyle w:val="Textodebloque"/>
        <w:ind w:left="0" w:right="0"/>
        <w:jc w:val="center"/>
        <w:rPr>
          <w:rFonts w:ascii="Script MT Bold" w:hAnsi="Script MT Bold"/>
          <w:sz w:val="32"/>
          <w:szCs w:val="32"/>
          <w:lang w:val="es-DO"/>
        </w:rPr>
      </w:pPr>
    </w:p>
    <w:p w14:paraId="2E36CC72" w14:textId="073B8A6A"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1171B" w14:textId="77777777" w:rsidR="00181715" w:rsidRDefault="00181715" w:rsidP="00B52E19">
      <w:r>
        <w:separator/>
      </w:r>
    </w:p>
  </w:endnote>
  <w:endnote w:type="continuationSeparator" w:id="0">
    <w:p w14:paraId="3F37F515" w14:textId="77777777" w:rsidR="00181715" w:rsidRDefault="00181715"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8E254" w14:textId="11CC9F7E" w:rsidR="00C7741B" w:rsidRPr="00321F4F" w:rsidRDefault="00C7741B">
    <w:pPr>
      <w:pStyle w:val="Piedepgina"/>
      <w:jc w:val="center"/>
      <w:rPr>
        <w:caps/>
        <w:lang w:val="es-CR"/>
      </w:rPr>
    </w:pPr>
    <w:r w:rsidRPr="00321F4F">
      <w:rPr>
        <w:caps/>
        <w:lang w:val="es-CR"/>
      </w:rPr>
      <w:t xml:space="preserve">REGULACIONES COMPETENCIA </w:t>
    </w:r>
    <w:r w:rsidR="00CC0CF3">
      <w:rPr>
        <w:caps/>
        <w:lang w:val="es-CR"/>
      </w:rPr>
      <w:t>X</w:t>
    </w:r>
    <w:r w:rsidR="00283788">
      <w:rPr>
        <w:caps/>
        <w:lang w:val="es-CR"/>
      </w:rPr>
      <w:t>v</w:t>
    </w:r>
    <w:r>
      <w:rPr>
        <w:caps/>
        <w:lang w:val="es-CR"/>
      </w:rPr>
      <w:t xml:space="preserve"> cca DE VB </w:t>
    </w:r>
    <w:proofErr w:type="gramStart"/>
    <w:r w:rsidR="00A3711D">
      <w:rPr>
        <w:caps/>
        <w:lang w:val="es-CR"/>
      </w:rPr>
      <w:t xml:space="preserve">SUB </w:t>
    </w:r>
    <w:r w:rsidR="00283788">
      <w:rPr>
        <w:caps/>
        <w:lang w:val="es-CR"/>
      </w:rPr>
      <w:t>19</w:t>
    </w:r>
    <w:proofErr w:type="gramEnd"/>
    <w:r w:rsidR="00CC0CF3">
      <w:rPr>
        <w:caps/>
        <w:lang w:val="es-CR"/>
      </w:rPr>
      <w:t xml:space="preserve"> MASCULINO </w:t>
    </w:r>
    <w:r w:rsidR="00752182">
      <w:rPr>
        <w:caps/>
        <w:lang w:val="es-CR"/>
      </w:rPr>
      <w:t>esa</w:t>
    </w:r>
    <w:r>
      <w:rPr>
        <w:caps/>
        <w:lang w:val="es-CR"/>
      </w:rPr>
      <w:t xml:space="preserve">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9C767" w14:textId="77777777" w:rsidR="00181715" w:rsidRDefault="00181715" w:rsidP="00B52E19">
      <w:r>
        <w:separator/>
      </w:r>
    </w:p>
  </w:footnote>
  <w:footnote w:type="continuationSeparator" w:id="0">
    <w:p w14:paraId="17CB1D64" w14:textId="77777777" w:rsidR="00181715" w:rsidRDefault="00181715"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D20F" w14:textId="77777777" w:rsidR="00C7741B" w:rsidRDefault="008637FF"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70E1106" w:rsidR="00C7741B" w:rsidRDefault="00C7741B">
                              <w:pPr>
                                <w:pStyle w:val="Piedepgina"/>
                                <w:jc w:val="center"/>
                                <w:rPr>
                                  <w:color w:val="FFFFFF" w:themeColor="background1"/>
                                </w:rPr>
                              </w:pPr>
                              <w:r>
                                <w:fldChar w:fldCharType="begin"/>
                              </w:r>
                              <w:r>
                                <w:instrText>PAGE   \* MERGEFORMAT</w:instrText>
                              </w:r>
                              <w:r>
                                <w:fldChar w:fldCharType="separate"/>
                              </w:r>
                              <w:r w:rsidR="008F04D7" w:rsidRPr="008F04D7">
                                <w:rPr>
                                  <w:noProof/>
                                  <w:color w:val="FFFFFF" w:themeColor="background1"/>
                                  <w:lang w:val="es-ES"/>
                                </w:rPr>
                                <w:t>17</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4A647C4" w14:textId="070E1106" w:rsidR="00C7741B" w:rsidRDefault="00C7741B">
                        <w:pPr>
                          <w:pStyle w:val="Piedepgina"/>
                          <w:jc w:val="center"/>
                          <w:rPr>
                            <w:color w:val="FFFFFF" w:themeColor="background1"/>
                          </w:rPr>
                        </w:pPr>
                        <w:r>
                          <w:fldChar w:fldCharType="begin"/>
                        </w:r>
                        <w:r>
                          <w:instrText>PAGE   \* MERGEFORMAT</w:instrText>
                        </w:r>
                        <w:r>
                          <w:fldChar w:fldCharType="separate"/>
                        </w:r>
                        <w:r w:rsidR="008F04D7" w:rsidRPr="008F04D7">
                          <w:rPr>
                            <w:noProof/>
                            <w:color w:val="FFFFFF" w:themeColor="background1"/>
                            <w:lang w:val="es-ES"/>
                          </w:rPr>
                          <w:t>17</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2056267852">
    <w:abstractNumId w:val="9"/>
  </w:num>
  <w:num w:numId="2" w16cid:durableId="1853952431">
    <w:abstractNumId w:val="0"/>
  </w:num>
  <w:num w:numId="3" w16cid:durableId="1070418481">
    <w:abstractNumId w:val="16"/>
  </w:num>
  <w:num w:numId="4" w16cid:durableId="872884705">
    <w:abstractNumId w:val="10"/>
  </w:num>
  <w:num w:numId="5" w16cid:durableId="1887989454">
    <w:abstractNumId w:val="4"/>
  </w:num>
  <w:num w:numId="6" w16cid:durableId="652950362">
    <w:abstractNumId w:val="7"/>
  </w:num>
  <w:num w:numId="7" w16cid:durableId="1104305190">
    <w:abstractNumId w:val="15"/>
  </w:num>
  <w:num w:numId="8" w16cid:durableId="1435126557">
    <w:abstractNumId w:val="2"/>
  </w:num>
  <w:num w:numId="9" w16cid:durableId="1948922847">
    <w:abstractNumId w:val="13"/>
  </w:num>
  <w:num w:numId="10" w16cid:durableId="1592157276">
    <w:abstractNumId w:val="1"/>
  </w:num>
  <w:num w:numId="11" w16cid:durableId="476725135">
    <w:abstractNumId w:val="11"/>
  </w:num>
  <w:num w:numId="12" w16cid:durableId="2081632329">
    <w:abstractNumId w:val="8"/>
  </w:num>
  <w:num w:numId="13" w16cid:durableId="1370451103">
    <w:abstractNumId w:val="14"/>
  </w:num>
  <w:num w:numId="14" w16cid:durableId="16278430">
    <w:abstractNumId w:val="5"/>
  </w:num>
  <w:num w:numId="15" w16cid:durableId="867714520">
    <w:abstractNumId w:val="6"/>
  </w:num>
  <w:num w:numId="16" w16cid:durableId="1868903912">
    <w:abstractNumId w:val="12"/>
  </w:num>
  <w:num w:numId="17" w16cid:durableId="2031833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19"/>
    <w:rsid w:val="00001887"/>
    <w:rsid w:val="00017929"/>
    <w:rsid w:val="00024BAF"/>
    <w:rsid w:val="00032B98"/>
    <w:rsid w:val="000425D2"/>
    <w:rsid w:val="0004727B"/>
    <w:rsid w:val="00047D3D"/>
    <w:rsid w:val="0005225B"/>
    <w:rsid w:val="00066006"/>
    <w:rsid w:val="00072C8E"/>
    <w:rsid w:val="0008500C"/>
    <w:rsid w:val="000874F9"/>
    <w:rsid w:val="0009285F"/>
    <w:rsid w:val="000943B6"/>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5DA8"/>
    <w:rsid w:val="00127121"/>
    <w:rsid w:val="00135872"/>
    <w:rsid w:val="00165CAA"/>
    <w:rsid w:val="00166115"/>
    <w:rsid w:val="0017441F"/>
    <w:rsid w:val="00176DE2"/>
    <w:rsid w:val="00181715"/>
    <w:rsid w:val="001830FC"/>
    <w:rsid w:val="001A083F"/>
    <w:rsid w:val="001A24B9"/>
    <w:rsid w:val="001A30AF"/>
    <w:rsid w:val="001B0A82"/>
    <w:rsid w:val="001B19BC"/>
    <w:rsid w:val="001B22FD"/>
    <w:rsid w:val="001B4144"/>
    <w:rsid w:val="001B6550"/>
    <w:rsid w:val="001C20C0"/>
    <w:rsid w:val="001C4065"/>
    <w:rsid w:val="001C4ED9"/>
    <w:rsid w:val="001C6C5A"/>
    <w:rsid w:val="001C7DF9"/>
    <w:rsid w:val="001E4790"/>
    <w:rsid w:val="001F09EC"/>
    <w:rsid w:val="00200618"/>
    <w:rsid w:val="00200AC7"/>
    <w:rsid w:val="0020632D"/>
    <w:rsid w:val="00212EAA"/>
    <w:rsid w:val="00225B3A"/>
    <w:rsid w:val="0023027D"/>
    <w:rsid w:val="00235B91"/>
    <w:rsid w:val="00244B7B"/>
    <w:rsid w:val="00252050"/>
    <w:rsid w:val="00255C83"/>
    <w:rsid w:val="002705B0"/>
    <w:rsid w:val="002705CA"/>
    <w:rsid w:val="00277085"/>
    <w:rsid w:val="00283013"/>
    <w:rsid w:val="00283788"/>
    <w:rsid w:val="00287A7F"/>
    <w:rsid w:val="00293686"/>
    <w:rsid w:val="002A0236"/>
    <w:rsid w:val="002A5CD6"/>
    <w:rsid w:val="002B2EB4"/>
    <w:rsid w:val="002B6B18"/>
    <w:rsid w:val="002C5530"/>
    <w:rsid w:val="002C5E6C"/>
    <w:rsid w:val="002C77A5"/>
    <w:rsid w:val="002D7936"/>
    <w:rsid w:val="002E06EE"/>
    <w:rsid w:val="002E70DD"/>
    <w:rsid w:val="002E7B09"/>
    <w:rsid w:val="002F66A8"/>
    <w:rsid w:val="00303009"/>
    <w:rsid w:val="003142FE"/>
    <w:rsid w:val="00316B58"/>
    <w:rsid w:val="00321F4F"/>
    <w:rsid w:val="00324B34"/>
    <w:rsid w:val="00330CEB"/>
    <w:rsid w:val="00332F5F"/>
    <w:rsid w:val="003338EA"/>
    <w:rsid w:val="00335AA5"/>
    <w:rsid w:val="00341B3F"/>
    <w:rsid w:val="003447F4"/>
    <w:rsid w:val="00361F8D"/>
    <w:rsid w:val="00372262"/>
    <w:rsid w:val="003968E3"/>
    <w:rsid w:val="003B6BD6"/>
    <w:rsid w:val="003E11E7"/>
    <w:rsid w:val="003E14E2"/>
    <w:rsid w:val="003E4D97"/>
    <w:rsid w:val="003F02DF"/>
    <w:rsid w:val="0040312A"/>
    <w:rsid w:val="00423F28"/>
    <w:rsid w:val="00444459"/>
    <w:rsid w:val="004556FD"/>
    <w:rsid w:val="00465190"/>
    <w:rsid w:val="0046633B"/>
    <w:rsid w:val="0046698F"/>
    <w:rsid w:val="00466FBD"/>
    <w:rsid w:val="004759C6"/>
    <w:rsid w:val="0048065A"/>
    <w:rsid w:val="0048662B"/>
    <w:rsid w:val="004A0ED3"/>
    <w:rsid w:val="004C4648"/>
    <w:rsid w:val="004C68F5"/>
    <w:rsid w:val="004D12A2"/>
    <w:rsid w:val="004E75BA"/>
    <w:rsid w:val="004F1814"/>
    <w:rsid w:val="004F5AA8"/>
    <w:rsid w:val="004F5E76"/>
    <w:rsid w:val="0050358F"/>
    <w:rsid w:val="00505DDF"/>
    <w:rsid w:val="005261B4"/>
    <w:rsid w:val="00532403"/>
    <w:rsid w:val="005340C5"/>
    <w:rsid w:val="00534869"/>
    <w:rsid w:val="0054176C"/>
    <w:rsid w:val="005442D1"/>
    <w:rsid w:val="0054441E"/>
    <w:rsid w:val="00544AED"/>
    <w:rsid w:val="00545195"/>
    <w:rsid w:val="005509FA"/>
    <w:rsid w:val="0055438C"/>
    <w:rsid w:val="00560B42"/>
    <w:rsid w:val="005618BB"/>
    <w:rsid w:val="005635ED"/>
    <w:rsid w:val="005640D2"/>
    <w:rsid w:val="00573170"/>
    <w:rsid w:val="005850C4"/>
    <w:rsid w:val="005A6E01"/>
    <w:rsid w:val="005B50CD"/>
    <w:rsid w:val="005B7341"/>
    <w:rsid w:val="005C105F"/>
    <w:rsid w:val="005E444A"/>
    <w:rsid w:val="005F2E66"/>
    <w:rsid w:val="00602CCC"/>
    <w:rsid w:val="0060457E"/>
    <w:rsid w:val="00605A89"/>
    <w:rsid w:val="00622318"/>
    <w:rsid w:val="00625CFB"/>
    <w:rsid w:val="00626CFB"/>
    <w:rsid w:val="006279F9"/>
    <w:rsid w:val="00633B36"/>
    <w:rsid w:val="00634937"/>
    <w:rsid w:val="00641A5E"/>
    <w:rsid w:val="006603AF"/>
    <w:rsid w:val="006709C4"/>
    <w:rsid w:val="00672366"/>
    <w:rsid w:val="0068747A"/>
    <w:rsid w:val="006969CD"/>
    <w:rsid w:val="006B374C"/>
    <w:rsid w:val="006E3326"/>
    <w:rsid w:val="006F66D1"/>
    <w:rsid w:val="00701AD1"/>
    <w:rsid w:val="00706DF2"/>
    <w:rsid w:val="00714455"/>
    <w:rsid w:val="007213F5"/>
    <w:rsid w:val="0072301A"/>
    <w:rsid w:val="0072487D"/>
    <w:rsid w:val="007317D5"/>
    <w:rsid w:val="00734D46"/>
    <w:rsid w:val="007452BF"/>
    <w:rsid w:val="00746B5B"/>
    <w:rsid w:val="00752182"/>
    <w:rsid w:val="00755F6E"/>
    <w:rsid w:val="00757C0A"/>
    <w:rsid w:val="00771FB1"/>
    <w:rsid w:val="00784209"/>
    <w:rsid w:val="00785912"/>
    <w:rsid w:val="0079247D"/>
    <w:rsid w:val="00792D55"/>
    <w:rsid w:val="00795D76"/>
    <w:rsid w:val="007A4155"/>
    <w:rsid w:val="007B12F6"/>
    <w:rsid w:val="007C49C7"/>
    <w:rsid w:val="007C666D"/>
    <w:rsid w:val="007C7FE0"/>
    <w:rsid w:val="007E6119"/>
    <w:rsid w:val="008156BA"/>
    <w:rsid w:val="00832588"/>
    <w:rsid w:val="008623E6"/>
    <w:rsid w:val="008637FF"/>
    <w:rsid w:val="00865C44"/>
    <w:rsid w:val="00866E99"/>
    <w:rsid w:val="008677D1"/>
    <w:rsid w:val="00871B89"/>
    <w:rsid w:val="008856C0"/>
    <w:rsid w:val="008955E1"/>
    <w:rsid w:val="00895660"/>
    <w:rsid w:val="00897242"/>
    <w:rsid w:val="008A4012"/>
    <w:rsid w:val="008A63F4"/>
    <w:rsid w:val="008B0AA9"/>
    <w:rsid w:val="008C0C04"/>
    <w:rsid w:val="008D36B0"/>
    <w:rsid w:val="008E0DB1"/>
    <w:rsid w:val="008E3867"/>
    <w:rsid w:val="008F04D7"/>
    <w:rsid w:val="00907867"/>
    <w:rsid w:val="009356EA"/>
    <w:rsid w:val="009476ED"/>
    <w:rsid w:val="00950313"/>
    <w:rsid w:val="00951626"/>
    <w:rsid w:val="0096382C"/>
    <w:rsid w:val="0097286A"/>
    <w:rsid w:val="00973D52"/>
    <w:rsid w:val="009816F8"/>
    <w:rsid w:val="00982BA6"/>
    <w:rsid w:val="009A1120"/>
    <w:rsid w:val="009A2FF5"/>
    <w:rsid w:val="009C16F8"/>
    <w:rsid w:val="009C5900"/>
    <w:rsid w:val="009C7603"/>
    <w:rsid w:val="009D64B9"/>
    <w:rsid w:val="009D66F2"/>
    <w:rsid w:val="009D7136"/>
    <w:rsid w:val="009E629B"/>
    <w:rsid w:val="009F1703"/>
    <w:rsid w:val="009F3A1A"/>
    <w:rsid w:val="00A01D8A"/>
    <w:rsid w:val="00A06EF0"/>
    <w:rsid w:val="00A141B0"/>
    <w:rsid w:val="00A143A2"/>
    <w:rsid w:val="00A36C70"/>
    <w:rsid w:val="00A3711D"/>
    <w:rsid w:val="00A448EF"/>
    <w:rsid w:val="00A565A0"/>
    <w:rsid w:val="00A63061"/>
    <w:rsid w:val="00A67F38"/>
    <w:rsid w:val="00A911C7"/>
    <w:rsid w:val="00A9150B"/>
    <w:rsid w:val="00A951F5"/>
    <w:rsid w:val="00AA4D53"/>
    <w:rsid w:val="00AB47AD"/>
    <w:rsid w:val="00AB57CB"/>
    <w:rsid w:val="00AB74C9"/>
    <w:rsid w:val="00AF642C"/>
    <w:rsid w:val="00AF6E4D"/>
    <w:rsid w:val="00B0009D"/>
    <w:rsid w:val="00B16216"/>
    <w:rsid w:val="00B1779B"/>
    <w:rsid w:val="00B21DFE"/>
    <w:rsid w:val="00B2798C"/>
    <w:rsid w:val="00B52B1A"/>
    <w:rsid w:val="00B52E19"/>
    <w:rsid w:val="00B62BFA"/>
    <w:rsid w:val="00B82609"/>
    <w:rsid w:val="00B90DE0"/>
    <w:rsid w:val="00BB559B"/>
    <w:rsid w:val="00BB6B15"/>
    <w:rsid w:val="00BC4277"/>
    <w:rsid w:val="00BD6E4B"/>
    <w:rsid w:val="00BE654A"/>
    <w:rsid w:val="00BF5495"/>
    <w:rsid w:val="00BF62C2"/>
    <w:rsid w:val="00C0081A"/>
    <w:rsid w:val="00C074FA"/>
    <w:rsid w:val="00C200CC"/>
    <w:rsid w:val="00C225C4"/>
    <w:rsid w:val="00C30454"/>
    <w:rsid w:val="00C308C1"/>
    <w:rsid w:val="00C31446"/>
    <w:rsid w:val="00C523D2"/>
    <w:rsid w:val="00C61143"/>
    <w:rsid w:val="00C7741B"/>
    <w:rsid w:val="00C80E6F"/>
    <w:rsid w:val="00C81EA6"/>
    <w:rsid w:val="00C84A0C"/>
    <w:rsid w:val="00C8748C"/>
    <w:rsid w:val="00CB1894"/>
    <w:rsid w:val="00CB2626"/>
    <w:rsid w:val="00CC0CF3"/>
    <w:rsid w:val="00CC4E5C"/>
    <w:rsid w:val="00CC63DF"/>
    <w:rsid w:val="00CC6E4A"/>
    <w:rsid w:val="00CF2D59"/>
    <w:rsid w:val="00D00257"/>
    <w:rsid w:val="00D056F2"/>
    <w:rsid w:val="00D072D9"/>
    <w:rsid w:val="00D457DF"/>
    <w:rsid w:val="00D5238F"/>
    <w:rsid w:val="00D52C8C"/>
    <w:rsid w:val="00D620C2"/>
    <w:rsid w:val="00D7394B"/>
    <w:rsid w:val="00D74D7F"/>
    <w:rsid w:val="00D91AA2"/>
    <w:rsid w:val="00D92925"/>
    <w:rsid w:val="00D9748E"/>
    <w:rsid w:val="00DC1F86"/>
    <w:rsid w:val="00DE09C3"/>
    <w:rsid w:val="00DE0FBA"/>
    <w:rsid w:val="00DE11CA"/>
    <w:rsid w:val="00DE2826"/>
    <w:rsid w:val="00DE5D4B"/>
    <w:rsid w:val="00DE72FA"/>
    <w:rsid w:val="00DE792D"/>
    <w:rsid w:val="00DF2B83"/>
    <w:rsid w:val="00E01BF0"/>
    <w:rsid w:val="00E122E2"/>
    <w:rsid w:val="00E20C94"/>
    <w:rsid w:val="00E27AFE"/>
    <w:rsid w:val="00E35259"/>
    <w:rsid w:val="00E44CF9"/>
    <w:rsid w:val="00E45000"/>
    <w:rsid w:val="00E474C3"/>
    <w:rsid w:val="00E525DA"/>
    <w:rsid w:val="00E63BAF"/>
    <w:rsid w:val="00E66090"/>
    <w:rsid w:val="00E66375"/>
    <w:rsid w:val="00E74344"/>
    <w:rsid w:val="00E758D4"/>
    <w:rsid w:val="00E768D7"/>
    <w:rsid w:val="00EA2F21"/>
    <w:rsid w:val="00EC0B9C"/>
    <w:rsid w:val="00EC3294"/>
    <w:rsid w:val="00ED23FF"/>
    <w:rsid w:val="00ED6239"/>
    <w:rsid w:val="00EE410E"/>
    <w:rsid w:val="00EF48E6"/>
    <w:rsid w:val="00EF60EB"/>
    <w:rsid w:val="00F15D72"/>
    <w:rsid w:val="00F226D2"/>
    <w:rsid w:val="00F41E7E"/>
    <w:rsid w:val="00F702F9"/>
    <w:rsid w:val="00F72A4C"/>
    <w:rsid w:val="00F8351F"/>
    <w:rsid w:val="00F95794"/>
    <w:rsid w:val="00FA30B3"/>
    <w:rsid w:val="00FB0494"/>
    <w:rsid w:val="00FB421F"/>
    <w:rsid w:val="00FC3DD8"/>
    <w:rsid w:val="00FC693F"/>
    <w:rsid w:val="00FC716E"/>
    <w:rsid w:val="00FD5430"/>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168866697">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440098678">
      <w:bodyDiv w:val="1"/>
      <w:marLeft w:val="0"/>
      <w:marRight w:val="0"/>
      <w:marTop w:val="0"/>
      <w:marBottom w:val="0"/>
      <w:divBdr>
        <w:top w:val="none" w:sz="0" w:space="0" w:color="auto"/>
        <w:left w:val="none" w:sz="0" w:space="0" w:color="auto"/>
        <w:bottom w:val="none" w:sz="0" w:space="0" w:color="auto"/>
        <w:right w:val="none" w:sz="0" w:space="0" w:color="auto"/>
      </w:divBdr>
    </w:div>
    <w:div w:id="1481772316">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684086786">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sabio@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arciachacon126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p.fivb.com"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5016</Words>
  <Characters>27593</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Jose Jimenez</cp:lastModifiedBy>
  <cp:revision>2</cp:revision>
  <cp:lastPrinted>2022-01-12T22:47:00Z</cp:lastPrinted>
  <dcterms:created xsi:type="dcterms:W3CDTF">2024-09-13T23:31:00Z</dcterms:created>
  <dcterms:modified xsi:type="dcterms:W3CDTF">2024-09-13T23:31:00Z</dcterms:modified>
</cp:coreProperties>
</file>